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69FB" w:rsidRPr="00C803F3" w:rsidRDefault="000F69FB"/>
    <w:p w14:paraId="4212F26F" w14:textId="7C5F81BB" w:rsidR="3D44CF16" w:rsidRDefault="3D44CF16" w:rsidP="3D44CF16">
      <w:pPr>
        <w:pStyle w:val="Title1"/>
        <w:rPr>
          <w:rFonts w:eastAsia="Calibri"/>
          <w:bCs/>
          <w:szCs w:val="28"/>
        </w:rPr>
      </w:pPr>
      <w:r>
        <w:t>Cultural improvement update to the CTS board</w:t>
      </w:r>
    </w:p>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7E910CE" w:rsidR="5840B0EA" w:rsidRDefault="002D7A0C"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19EAA4C2" w:rsidR="009B6F95" w:rsidRPr="00694057" w:rsidRDefault="009B6F95" w:rsidP="5840B0EA">
          <w:pPr>
            <w:ind w:left="0" w:firstLine="0"/>
            <w:rPr>
              <w:b/>
            </w:rPr>
          </w:pPr>
          <w:r w:rsidRPr="5840B0EA">
            <w:rPr>
              <w:rStyle w:val="Style6"/>
            </w:rPr>
            <w:t>Summary</w:t>
          </w:r>
        </w:p>
      </w:sdtContent>
    </w:sdt>
    <w:p w14:paraId="3099EA2F" w14:textId="77777777" w:rsidR="00694057" w:rsidRPr="00694057" w:rsidRDefault="00694057" w:rsidP="00694057">
      <w:pPr>
        <w:spacing w:line="259" w:lineRule="auto"/>
        <w:ind w:left="142" w:hanging="73"/>
        <w:rPr>
          <w:rFonts w:eastAsia="Arial" w:cs="Arial"/>
          <w:color w:val="000000" w:themeColor="text1"/>
        </w:rPr>
      </w:pPr>
      <w:r w:rsidRPr="00694057">
        <w:rPr>
          <w:rFonts w:eastAsia="Arial" w:cs="Arial"/>
          <w:color w:val="000000" w:themeColor="text1"/>
        </w:rPr>
        <w:t>This report provides an update to the board on the LGA’s cultural services improvement programmes. An update on the sport and physical activity improvement offer was included at the last CTS board. A further update will be included at the next board.</w:t>
      </w:r>
    </w:p>
    <w:p w14:paraId="3BDE4519" w14:textId="51C2E6A0" w:rsidR="00AD72B1" w:rsidRPr="00694057" w:rsidRDefault="00AD72B1" w:rsidP="009E083C">
      <w:pPr>
        <w:ind w:left="0" w:firstLine="0"/>
      </w:pPr>
      <w:r w:rsidRPr="00694057">
        <w:rPr>
          <w:rStyle w:val="normaltextrun"/>
          <w:rFonts w:cs="Arial"/>
          <w:color w:val="000000"/>
          <w:shd w:val="clear" w:color="auto" w:fill="FFFFFF"/>
        </w:rPr>
        <w:t>Is this report confidential? Yes </w:t>
      </w:r>
      <w:r w:rsidRPr="00694057">
        <w:rPr>
          <w:rStyle w:val="normaltextrun"/>
          <w:rFonts w:ascii="MS Gothic" w:eastAsia="MS Gothic" w:hAnsi="MS Gothic" w:cs="Segoe UI" w:hint="eastAsia"/>
          <w:color w:val="000000"/>
          <w:shd w:val="clear" w:color="auto" w:fill="FFFFFF"/>
        </w:rPr>
        <w:t>☐</w:t>
      </w:r>
      <w:r w:rsidRPr="00694057">
        <w:rPr>
          <w:rStyle w:val="tabchar"/>
          <w:rFonts w:ascii="Calibri" w:hAnsi="Calibri" w:cs="Calibri"/>
          <w:color w:val="000000"/>
          <w:shd w:val="clear" w:color="auto" w:fill="FFFFFF"/>
        </w:rPr>
        <w:t xml:space="preserve"> </w:t>
      </w:r>
      <w:r w:rsidRPr="00694057">
        <w:rPr>
          <w:rStyle w:val="normaltextrun"/>
          <w:rFonts w:cs="Arial"/>
          <w:color w:val="000000"/>
          <w:shd w:val="clear" w:color="auto" w:fill="FFFFFF"/>
        </w:rPr>
        <w:t>No </w:t>
      </w:r>
      <w:r w:rsidRPr="00694057">
        <w:rPr>
          <w:rStyle w:val="normaltextrun"/>
          <w:rFonts w:ascii="MS Gothic" w:eastAsia="MS Gothic" w:hAnsi="MS Gothic" w:cs="Segoe UI" w:hint="eastAsia"/>
          <w:color w:val="000000"/>
          <w:shd w:val="clear" w:color="auto" w:fill="FFFFFF"/>
        </w:rPr>
        <w:t>☒</w:t>
      </w:r>
      <w:r w:rsidRPr="00694057">
        <w:rPr>
          <w:rStyle w:val="eop"/>
          <w:rFonts w:cs="Arial"/>
          <w:color w:val="000000"/>
          <w:shd w:val="clear" w:color="auto" w:fill="FFFFFF"/>
        </w:rPr>
        <w:t>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2323EAA">
                <wp:simplePos x="0" y="0"/>
                <wp:positionH relativeFrom="margin">
                  <wp:align>right</wp:align>
                </wp:positionH>
                <wp:positionV relativeFrom="paragraph">
                  <wp:posOffset>187905</wp:posOffset>
                </wp:positionV>
                <wp:extent cx="5705475" cy="1160890"/>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5705475" cy="116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322D1D44" w:rsidR="000F69FB" w:rsidRDefault="008E0093" w:rsidP="00B84F31">
                            <w:pPr>
                              <w:pStyle w:val="Title3"/>
                              <w:ind w:left="0" w:firstLine="0"/>
                            </w:pPr>
                            <w:r>
                              <w:t>Board Members are asked to note the report.</w:t>
                            </w:r>
                          </w:p>
                          <w:p w14:paraId="77241838" w14:textId="77777777" w:rsidR="000F69FB" w:rsidRPr="00A627DD" w:rsidRDefault="00053A1F"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421F943A" w:rsidR="000F69FB" w:rsidRDefault="008E0093">
                            <w:r>
                              <w:t>As instructed by Board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14.8pt;width:449.25pt;height:9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322D1D44" w:rsidR="000F69FB" w:rsidRDefault="008E0093" w:rsidP="00B84F31">
                      <w:pPr>
                        <w:pStyle w:val="Title3"/>
                        <w:ind w:left="0" w:firstLine="0"/>
                      </w:pPr>
                      <w:r>
                        <w:t>Board Members are asked to note the report.</w:t>
                      </w:r>
                    </w:p>
                    <w:p w14:paraId="77241838" w14:textId="77777777" w:rsidR="000F69FB" w:rsidRPr="00A627DD" w:rsidRDefault="00053A1F"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421F943A" w:rsidR="000F69FB" w:rsidRDefault="008E0093">
                      <w:r>
                        <w:t>As instructed by Board Members.</w:t>
                      </w:r>
                    </w:p>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3DEEC669" w14:textId="77777777" w:rsidR="009B6F95" w:rsidRDefault="009B6F95" w:rsidP="008E0093">
      <w:pPr>
        <w:pStyle w:val="Title3"/>
        <w:ind w:left="0" w:firstLine="0"/>
      </w:pPr>
    </w:p>
    <w:p w14:paraId="3656B9AB" w14:textId="77777777" w:rsidR="009B6F95" w:rsidRDefault="009B6F95" w:rsidP="00B84F31">
      <w:pPr>
        <w:pStyle w:val="Title3"/>
      </w:pPr>
    </w:p>
    <w:p w14:paraId="0A53FA2D" w14:textId="1D76B516" w:rsidR="00986E7B" w:rsidRPr="00C803F3" w:rsidRDefault="00053A1F" w:rsidP="00431388">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A9437F">
            <w:t>Rhian Gladman</w:t>
          </w:r>
        </w:sdtContent>
      </w:sdt>
    </w:p>
    <w:p w14:paraId="0A0E0022" w14:textId="1DDD89FD" w:rsidR="00986E7B" w:rsidRDefault="00053A1F" w:rsidP="00431388">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D7616C">
            <w:t>Programme Manager</w:t>
          </w:r>
        </w:sdtContent>
      </w:sdt>
    </w:p>
    <w:p w14:paraId="682BCE18" w14:textId="18BA46D4" w:rsidR="00986E7B" w:rsidRDefault="00053A1F" w:rsidP="00431388">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r w:rsidR="003A0E0A" w:rsidRPr="003A0E0A">
        <w:t>07795413947</w:t>
      </w:r>
    </w:p>
    <w:p w14:paraId="18EE61F5" w14:textId="1AF32199" w:rsidR="00986E7B" w:rsidRDefault="00053A1F" w:rsidP="00431388">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3A0E0A">
            <w:t>rhian.gladman@local.gov.uk</w:t>
          </w:r>
        </w:sdtContent>
      </w:sdt>
    </w:p>
    <w:p w14:paraId="62486C05" w14:textId="77777777" w:rsidR="00986E7B" w:rsidRPr="00E8118A" w:rsidRDefault="00986E7B" w:rsidP="00431388">
      <w:pPr>
        <w:pStyle w:val="Title3"/>
      </w:pPr>
    </w:p>
    <w:p w14:paraId="29D6B04F" w14:textId="77777777" w:rsidR="00986E7B" w:rsidRPr="00C803F3" w:rsidRDefault="00986E7B" w:rsidP="00431388">
      <w:pPr>
        <w:pStyle w:val="Title3"/>
      </w:pPr>
      <w:r w:rsidRPr="00C803F3">
        <w:t xml:space="preserve"> </w:t>
      </w:r>
    </w:p>
    <w:p w14:paraId="4101652C" w14:textId="77777777" w:rsidR="009B6F95" w:rsidRPr="00C803F3" w:rsidRDefault="009B6F95"/>
    <w:p w14:paraId="4B99056E" w14:textId="77B0575F" w:rsidR="009B6F95" w:rsidRDefault="009B6F95"/>
    <w:p w14:paraId="4314C462" w14:textId="0258E266" w:rsidR="00AD72B1" w:rsidRDefault="00AD72B1"/>
    <w:p w14:paraId="26F202AD" w14:textId="2D5D735A" w:rsidR="008E0093" w:rsidRDefault="008E0093"/>
    <w:p w14:paraId="751F1FA1" w14:textId="77777777" w:rsidR="008E0093" w:rsidRDefault="008E0093"/>
    <w:p w14:paraId="46092EA3" w14:textId="77777777" w:rsidR="00AD72B1" w:rsidRPr="00C803F3" w:rsidRDefault="00AD72B1"/>
    <w:p w14:paraId="4DDBEF00" w14:textId="77777777" w:rsidR="009B6F95" w:rsidRPr="00C803F3" w:rsidRDefault="009B6F95"/>
    <w:p w14:paraId="67987E57" w14:textId="798781B8"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829356609"/>
          <w:placeholder>
            <w:docPart w:val="1DE52FF1EF814D34AB11C5ED6764F8AE"/>
          </w:placeholder>
          <w:text w:multiLine="1"/>
        </w:sdtPr>
        <w:sdtEndPr/>
        <w:sdtContent>
          <w:r w:rsidR="00755A4C">
            <w:rPr>
              <w:rFonts w:eastAsiaTheme="minorEastAsia" w:cs="Arial"/>
              <w:bCs/>
              <w:lang w:eastAsia="ja-JP"/>
            </w:rPr>
            <w:t>Cultural improvement update to the CTS board</w:t>
          </w:r>
        </w:sdtContent>
      </w:sdt>
      <w:r>
        <w:fldChar w:fldCharType="end"/>
      </w:r>
    </w:p>
    <w:p w14:paraId="2E0A6F91" w14:textId="72B1C175" w:rsidR="009B6F95" w:rsidRPr="00C803F3" w:rsidRDefault="00053A1F" w:rsidP="000F69FB">
      <w:pPr>
        <w:rPr>
          <w:rStyle w:val="ReportTemplate"/>
        </w:rPr>
      </w:pPr>
      <w:sdt>
        <w:sdtPr>
          <w:rPr>
            <w:rStyle w:val="Style6"/>
          </w:rPr>
          <w:alias w:val="Background"/>
          <w:tag w:val="Background"/>
          <w:id w:val="1604387924"/>
          <w:placeholder>
            <w:docPart w:val="753ED582FDBB427C8DF699AECECB4C28"/>
          </w:placeholder>
        </w:sdtPr>
        <w:sdtEndPr>
          <w:rPr>
            <w:rStyle w:val="Style6"/>
          </w:rPr>
        </w:sdtEndPr>
        <w:sdtContent>
          <w:r w:rsidR="009B6F95" w:rsidRPr="749286C7">
            <w:rPr>
              <w:rStyle w:val="Style6"/>
            </w:rPr>
            <w:t>Background</w:t>
          </w:r>
        </w:sdtContent>
      </w:sdt>
    </w:p>
    <w:p w14:paraId="0B74239F" w14:textId="018748A8" w:rsidR="008E0093" w:rsidRPr="00B12A0F" w:rsidRDefault="749286C7" w:rsidP="008E0093">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The LGA works with Arts Council England (ACE) to deliver improvement support to local authority cultural and library services. Since May 2021, the improvement offer has been managed by the LGA’s Productivity team, which sits within the improvement division of the LGA. The team continues to work in close collaboration with the LGA’s policy team to ensure that the latest policy content is included within the improvement offer to councils. This transition has enabled the learning and approaches from other successful LGA improvement programmes to be built into this offer. We have also made strong links with complementary programmes such as the LGA’s economic growth and behavioural insights programmes.</w:t>
      </w:r>
    </w:p>
    <w:p w14:paraId="3DFB09DB" w14:textId="77777777" w:rsidR="008E0093" w:rsidRPr="00B12A0F" w:rsidRDefault="008E0093" w:rsidP="008E0093">
      <w:pPr>
        <w:pStyle w:val="ListParagraph"/>
        <w:numPr>
          <w:ilvl w:val="0"/>
          <w:numId w:val="0"/>
        </w:numPr>
        <w:spacing w:line="259" w:lineRule="auto"/>
        <w:ind w:left="720"/>
        <w:rPr>
          <w:rFonts w:eastAsia="Arial" w:cs="Arial"/>
          <w:color w:val="000000" w:themeColor="text1"/>
        </w:rPr>
      </w:pPr>
    </w:p>
    <w:p w14:paraId="7C7E151D" w14:textId="5677724A" w:rsidR="009B6F95" w:rsidRPr="00B12A0F" w:rsidRDefault="749286C7" w:rsidP="008E0093">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The LGA’s 2021-22 cultural services improvement programme comprises:</w:t>
      </w:r>
    </w:p>
    <w:p w14:paraId="3F6860B7" w14:textId="77777777" w:rsidR="008E0093" w:rsidRPr="00B12A0F" w:rsidRDefault="008E0093" w:rsidP="008E0093">
      <w:pPr>
        <w:pStyle w:val="ListParagraph"/>
        <w:numPr>
          <w:ilvl w:val="0"/>
          <w:numId w:val="0"/>
        </w:numPr>
        <w:ind w:left="360"/>
        <w:rPr>
          <w:rFonts w:eastAsia="Arial" w:cs="Arial"/>
          <w:color w:val="000000" w:themeColor="text1"/>
        </w:rPr>
      </w:pPr>
    </w:p>
    <w:p w14:paraId="0E61AB04" w14:textId="77777777" w:rsidR="008E0093" w:rsidRPr="00B12A0F" w:rsidRDefault="749286C7" w:rsidP="008E0093">
      <w:pPr>
        <w:pStyle w:val="ListParagraph"/>
        <w:numPr>
          <w:ilvl w:val="1"/>
          <w:numId w:val="17"/>
        </w:numPr>
        <w:spacing w:line="259" w:lineRule="auto"/>
        <w:ind w:left="709" w:firstLine="0"/>
        <w:rPr>
          <w:rFonts w:asciiTheme="minorHAnsi" w:eastAsiaTheme="minorEastAsia" w:hAnsiTheme="minorHAnsi"/>
          <w:color w:val="000000" w:themeColor="text1"/>
        </w:rPr>
      </w:pPr>
      <w:r w:rsidRPr="00B12A0F">
        <w:rPr>
          <w:rFonts w:eastAsia="Arial" w:cs="Arial"/>
          <w:color w:val="000000" w:themeColor="text1"/>
        </w:rPr>
        <w:t>Leadership Essentials training for elected members</w:t>
      </w:r>
    </w:p>
    <w:p w14:paraId="343052D8" w14:textId="77777777" w:rsidR="008E0093" w:rsidRPr="00B12A0F" w:rsidRDefault="749286C7" w:rsidP="008E0093">
      <w:pPr>
        <w:pStyle w:val="ListParagraph"/>
        <w:numPr>
          <w:ilvl w:val="1"/>
          <w:numId w:val="17"/>
        </w:numPr>
        <w:spacing w:line="259" w:lineRule="auto"/>
        <w:ind w:left="709" w:firstLine="0"/>
        <w:rPr>
          <w:rFonts w:asciiTheme="minorHAnsi" w:eastAsiaTheme="minorEastAsia" w:hAnsiTheme="minorHAnsi"/>
          <w:color w:val="000000" w:themeColor="text1"/>
        </w:rPr>
      </w:pPr>
      <w:r w:rsidRPr="00B12A0F">
        <w:rPr>
          <w:rFonts w:eastAsia="Arial" w:cs="Arial"/>
          <w:color w:val="000000" w:themeColor="text1"/>
        </w:rPr>
        <w:t>10 Culture and library peer challenges</w:t>
      </w:r>
    </w:p>
    <w:p w14:paraId="7F61181B" w14:textId="77777777" w:rsidR="008E0093" w:rsidRPr="00B12A0F" w:rsidRDefault="749286C7" w:rsidP="008E0093">
      <w:pPr>
        <w:pStyle w:val="ListParagraph"/>
        <w:numPr>
          <w:ilvl w:val="1"/>
          <w:numId w:val="17"/>
        </w:numPr>
        <w:spacing w:line="259" w:lineRule="auto"/>
        <w:ind w:left="709" w:firstLine="0"/>
        <w:rPr>
          <w:rFonts w:asciiTheme="minorHAnsi" w:eastAsiaTheme="minorEastAsia" w:hAnsiTheme="minorHAnsi"/>
          <w:color w:val="000000" w:themeColor="text1"/>
        </w:rPr>
      </w:pPr>
      <w:r w:rsidRPr="00B12A0F">
        <w:rPr>
          <w:rFonts w:eastAsia="Arial" w:cs="Arial"/>
          <w:color w:val="000000" w:themeColor="text1"/>
        </w:rPr>
        <w:t>A senior officer training pilot for lead culture and library officers</w:t>
      </w:r>
    </w:p>
    <w:p w14:paraId="1EA90D7F" w14:textId="77777777" w:rsidR="008E0093" w:rsidRPr="00B12A0F" w:rsidRDefault="749286C7" w:rsidP="008E0093">
      <w:pPr>
        <w:pStyle w:val="ListParagraph"/>
        <w:numPr>
          <w:ilvl w:val="1"/>
          <w:numId w:val="17"/>
        </w:numPr>
        <w:spacing w:line="259" w:lineRule="auto"/>
        <w:ind w:left="709" w:firstLine="0"/>
        <w:rPr>
          <w:rFonts w:asciiTheme="minorHAnsi" w:eastAsiaTheme="minorEastAsia" w:hAnsiTheme="minorHAnsi"/>
          <w:color w:val="000000" w:themeColor="text1"/>
        </w:rPr>
      </w:pPr>
      <w:r w:rsidRPr="00B12A0F">
        <w:rPr>
          <w:rFonts w:eastAsia="Arial" w:cs="Arial"/>
          <w:color w:val="000000" w:themeColor="text1"/>
        </w:rPr>
        <w:t>Retrospective evaluation of peer challenges from previous year</w:t>
      </w:r>
    </w:p>
    <w:p w14:paraId="7920156F" w14:textId="753E5A4B" w:rsidR="009B6F95" w:rsidRPr="00B12A0F" w:rsidRDefault="749286C7" w:rsidP="008E0093">
      <w:pPr>
        <w:pStyle w:val="ListParagraph"/>
        <w:numPr>
          <w:ilvl w:val="1"/>
          <w:numId w:val="17"/>
        </w:numPr>
        <w:spacing w:line="259" w:lineRule="auto"/>
        <w:ind w:left="709" w:firstLine="0"/>
        <w:rPr>
          <w:rFonts w:asciiTheme="minorHAnsi" w:eastAsiaTheme="minorEastAsia" w:hAnsiTheme="minorHAnsi"/>
          <w:color w:val="000000" w:themeColor="text1"/>
        </w:rPr>
      </w:pPr>
      <w:r w:rsidRPr="00B12A0F">
        <w:rPr>
          <w:rFonts w:eastAsia="Arial" w:cs="Arial"/>
          <w:color w:val="000000" w:themeColor="text1"/>
        </w:rPr>
        <w:t>Councillor sounding board for libraries – led by policy team</w:t>
      </w:r>
    </w:p>
    <w:p w14:paraId="741AE76E" w14:textId="77777777" w:rsidR="008E0093" w:rsidRPr="00B12A0F" w:rsidRDefault="008E0093" w:rsidP="008E0093">
      <w:pPr>
        <w:pStyle w:val="ListParagraph"/>
        <w:numPr>
          <w:ilvl w:val="0"/>
          <w:numId w:val="0"/>
        </w:numPr>
        <w:spacing w:line="259" w:lineRule="auto"/>
        <w:ind w:left="709"/>
        <w:rPr>
          <w:rFonts w:asciiTheme="minorHAnsi" w:eastAsiaTheme="minorEastAsia" w:hAnsiTheme="minorHAnsi"/>
          <w:color w:val="000000" w:themeColor="text1"/>
        </w:rPr>
      </w:pPr>
    </w:p>
    <w:p w14:paraId="15570B21" w14:textId="4D6E2E3A" w:rsidR="009B6F95" w:rsidRPr="00B12A0F" w:rsidRDefault="749286C7" w:rsidP="008E0093">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To ensure programme continuity during changing national COVID guidance, these programmes are all currently being delivered online.</w:t>
      </w:r>
    </w:p>
    <w:p w14:paraId="35A341C1" w14:textId="640B66ED" w:rsidR="009B6F95" w:rsidRPr="00B12A0F" w:rsidRDefault="749286C7" w:rsidP="749286C7">
      <w:pPr>
        <w:spacing w:line="259" w:lineRule="auto"/>
        <w:ind w:left="0" w:firstLine="0"/>
        <w:rPr>
          <w:rFonts w:eastAsia="Arial" w:cs="Arial"/>
          <w:color w:val="000000" w:themeColor="text1"/>
        </w:rPr>
      </w:pPr>
      <w:r w:rsidRPr="00B12A0F">
        <w:rPr>
          <w:rFonts w:eastAsia="Arial" w:cs="Arial"/>
          <w:b/>
          <w:bCs/>
          <w:color w:val="000000" w:themeColor="text1"/>
        </w:rPr>
        <w:t>Leadership Essentials: Culture</w:t>
      </w:r>
    </w:p>
    <w:p w14:paraId="37DFEC10" w14:textId="246FF702" w:rsidR="008E0093" w:rsidRPr="00B12A0F" w:rsidRDefault="749286C7" w:rsidP="008E0093">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This programme ran in November 2021, comprised of four sessions plus an online icebreaker.</w:t>
      </w:r>
    </w:p>
    <w:p w14:paraId="7663CF5B" w14:textId="77777777" w:rsidR="008E0093" w:rsidRPr="00B12A0F" w:rsidRDefault="008E0093" w:rsidP="008E0093">
      <w:pPr>
        <w:pStyle w:val="ListParagraph"/>
        <w:numPr>
          <w:ilvl w:val="0"/>
          <w:numId w:val="0"/>
        </w:numPr>
        <w:spacing w:line="259" w:lineRule="auto"/>
        <w:ind w:left="720"/>
        <w:rPr>
          <w:rFonts w:eastAsia="Arial" w:cs="Arial"/>
          <w:color w:val="000000" w:themeColor="text1"/>
        </w:rPr>
      </w:pPr>
    </w:p>
    <w:p w14:paraId="4877F39A" w14:textId="77777777" w:rsidR="008E0093" w:rsidRPr="00B12A0F" w:rsidRDefault="749286C7" w:rsidP="008E0093">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 xml:space="preserve">The tone of the sessions was creative and interactive, which was reinforced by the online informal icebreaker designed to replicate the networking and introductions attendees may experience at face-to-face events. </w:t>
      </w:r>
    </w:p>
    <w:p w14:paraId="3CC94498" w14:textId="77777777" w:rsidR="008E0093" w:rsidRPr="00B12A0F" w:rsidRDefault="008E0093" w:rsidP="008E0093">
      <w:pPr>
        <w:pStyle w:val="ListParagraph"/>
        <w:numPr>
          <w:ilvl w:val="0"/>
          <w:numId w:val="0"/>
        </w:numPr>
        <w:ind w:left="360"/>
        <w:rPr>
          <w:rFonts w:eastAsia="Arial" w:cs="Arial"/>
          <w:color w:val="000000" w:themeColor="text1"/>
        </w:rPr>
      </w:pPr>
    </w:p>
    <w:p w14:paraId="703E602F" w14:textId="2290B3E7" w:rsidR="008E0093" w:rsidRPr="00B12A0F" w:rsidRDefault="749286C7" w:rsidP="008E0093">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Ahead of the main sessions, attendees received a topical briefing note which ensured that all attendees began the session with the same base level knowledge</w:t>
      </w:r>
      <w:r w:rsidR="008E0093" w:rsidRPr="00B12A0F">
        <w:rPr>
          <w:rFonts w:eastAsia="Arial" w:cs="Arial"/>
          <w:color w:val="000000" w:themeColor="text1"/>
        </w:rPr>
        <w:t xml:space="preserve">. </w:t>
      </w:r>
      <w:r w:rsidRPr="00B12A0F">
        <w:rPr>
          <w:rFonts w:eastAsia="Arial" w:cs="Arial"/>
          <w:color w:val="000000" w:themeColor="text1"/>
        </w:rPr>
        <w:t>The session themes were:</w:t>
      </w:r>
    </w:p>
    <w:p w14:paraId="24526B81" w14:textId="77777777" w:rsidR="008E0093" w:rsidRPr="00B12A0F" w:rsidRDefault="008E0093" w:rsidP="008E0093">
      <w:pPr>
        <w:pStyle w:val="ListParagraph"/>
        <w:numPr>
          <w:ilvl w:val="0"/>
          <w:numId w:val="0"/>
        </w:numPr>
        <w:ind w:left="360"/>
        <w:rPr>
          <w:rFonts w:eastAsia="Arial" w:cs="Arial"/>
          <w:color w:val="000000" w:themeColor="text1"/>
        </w:rPr>
      </w:pPr>
    </w:p>
    <w:p w14:paraId="790405D8" w14:textId="77777777" w:rsidR="008E0093" w:rsidRPr="00B12A0F" w:rsidRDefault="008E0093" w:rsidP="008E0093">
      <w:pPr>
        <w:pStyle w:val="ListParagraph"/>
        <w:numPr>
          <w:ilvl w:val="1"/>
          <w:numId w:val="17"/>
        </w:numPr>
        <w:ind w:left="993" w:hanging="284"/>
        <w:rPr>
          <w:rFonts w:eastAsia="Arial" w:cs="Arial"/>
          <w:color w:val="000000" w:themeColor="text1"/>
        </w:rPr>
      </w:pPr>
      <w:r w:rsidRPr="00B12A0F">
        <w:rPr>
          <w:rFonts w:eastAsia="Arial" w:cs="Arial"/>
          <w:color w:val="000000" w:themeColor="text1"/>
        </w:rPr>
        <w:t>C</w:t>
      </w:r>
      <w:r w:rsidR="749286C7" w:rsidRPr="00B12A0F">
        <w:rPr>
          <w:rFonts w:eastAsia="Arial" w:cs="Arial"/>
          <w:color w:val="000000" w:themeColor="text1"/>
        </w:rPr>
        <w:t>ollaborative placemaking</w:t>
      </w:r>
    </w:p>
    <w:p w14:paraId="46F7F5B1" w14:textId="77777777" w:rsidR="008E0093" w:rsidRPr="00B12A0F" w:rsidRDefault="749286C7" w:rsidP="008E0093">
      <w:pPr>
        <w:pStyle w:val="ListParagraph"/>
        <w:numPr>
          <w:ilvl w:val="1"/>
          <w:numId w:val="17"/>
        </w:numPr>
        <w:ind w:left="993" w:hanging="284"/>
        <w:rPr>
          <w:rFonts w:eastAsia="Arial" w:cs="Arial"/>
          <w:color w:val="000000" w:themeColor="text1"/>
        </w:rPr>
      </w:pPr>
      <w:r w:rsidRPr="00B12A0F">
        <w:rPr>
          <w:rFonts w:eastAsia="Arial" w:cs="Arial"/>
          <w:color w:val="000000" w:themeColor="text1"/>
        </w:rPr>
        <w:t>Pandemic recovery</w:t>
      </w:r>
    </w:p>
    <w:p w14:paraId="6453EDFF" w14:textId="77777777" w:rsidR="008E0093" w:rsidRPr="00B12A0F" w:rsidRDefault="749286C7" w:rsidP="008E0093">
      <w:pPr>
        <w:pStyle w:val="ListParagraph"/>
        <w:numPr>
          <w:ilvl w:val="1"/>
          <w:numId w:val="17"/>
        </w:numPr>
        <w:ind w:left="993" w:hanging="284"/>
        <w:rPr>
          <w:rFonts w:eastAsia="Arial" w:cs="Arial"/>
          <w:color w:val="000000" w:themeColor="text1"/>
        </w:rPr>
      </w:pPr>
      <w:r w:rsidRPr="00B12A0F">
        <w:rPr>
          <w:rFonts w:eastAsia="Arial" w:cs="Arial"/>
          <w:color w:val="000000" w:themeColor="text1"/>
        </w:rPr>
        <w:t>Innovation, disruption and change</w:t>
      </w:r>
    </w:p>
    <w:p w14:paraId="402746C2" w14:textId="3302FCFA" w:rsidR="009B6F95" w:rsidRPr="00B12A0F" w:rsidRDefault="749286C7" w:rsidP="008E0093">
      <w:pPr>
        <w:pStyle w:val="ListParagraph"/>
        <w:numPr>
          <w:ilvl w:val="1"/>
          <w:numId w:val="17"/>
        </w:numPr>
        <w:ind w:left="993" w:hanging="284"/>
        <w:rPr>
          <w:rFonts w:eastAsia="Arial" w:cs="Arial"/>
          <w:color w:val="000000" w:themeColor="text1"/>
        </w:rPr>
      </w:pPr>
      <w:r w:rsidRPr="00B12A0F">
        <w:rPr>
          <w:rFonts w:eastAsia="Arial" w:cs="Arial"/>
          <w:color w:val="000000" w:themeColor="text1"/>
        </w:rPr>
        <w:t>Culture contributing to cross-cutting agendas</w:t>
      </w:r>
    </w:p>
    <w:p w14:paraId="14AFD791" w14:textId="77777777" w:rsidR="008E0093" w:rsidRPr="00B12A0F" w:rsidRDefault="008E0093" w:rsidP="008E0093">
      <w:pPr>
        <w:pStyle w:val="ListParagraph"/>
        <w:numPr>
          <w:ilvl w:val="0"/>
          <w:numId w:val="0"/>
        </w:numPr>
        <w:ind w:left="993"/>
        <w:rPr>
          <w:rFonts w:eastAsia="Arial" w:cs="Arial"/>
          <w:color w:val="000000" w:themeColor="text1"/>
        </w:rPr>
      </w:pPr>
    </w:p>
    <w:p w14:paraId="3DB2B229" w14:textId="57ADBBDB" w:rsidR="008E0093" w:rsidRPr="00B12A0F" w:rsidRDefault="749286C7" w:rsidP="008E0093">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Briefings and content were co-created with Arts Council, policy colleagues and the facilitator.</w:t>
      </w:r>
      <w:r w:rsidR="008E0093" w:rsidRPr="00B12A0F">
        <w:rPr>
          <w:rFonts w:eastAsia="Arial" w:cs="Arial"/>
          <w:color w:val="000000" w:themeColor="text1"/>
        </w:rPr>
        <w:t xml:space="preserve"> </w:t>
      </w:r>
      <w:r w:rsidRPr="00B12A0F">
        <w:rPr>
          <w:rFonts w:eastAsia="Arial" w:cs="Arial"/>
          <w:color w:val="000000" w:themeColor="text1"/>
        </w:rPr>
        <w:t>The session speakers were:</w:t>
      </w:r>
    </w:p>
    <w:p w14:paraId="3F0CAFAD" w14:textId="77777777" w:rsidR="008E0093" w:rsidRPr="00B12A0F" w:rsidRDefault="008E0093" w:rsidP="008E0093">
      <w:pPr>
        <w:pStyle w:val="ListParagraph"/>
        <w:numPr>
          <w:ilvl w:val="0"/>
          <w:numId w:val="0"/>
        </w:numPr>
        <w:spacing w:line="259" w:lineRule="auto"/>
        <w:ind w:left="720"/>
        <w:rPr>
          <w:rFonts w:eastAsia="Arial" w:cs="Arial"/>
          <w:color w:val="000000" w:themeColor="text1"/>
        </w:rPr>
      </w:pPr>
    </w:p>
    <w:p w14:paraId="79A519E5" w14:textId="77777777" w:rsidR="008E0093" w:rsidRPr="00B12A0F" w:rsidRDefault="749286C7" w:rsidP="008E0093">
      <w:pPr>
        <w:pStyle w:val="ListParagraph"/>
        <w:numPr>
          <w:ilvl w:val="1"/>
          <w:numId w:val="17"/>
        </w:numPr>
        <w:spacing w:line="259" w:lineRule="auto"/>
        <w:ind w:left="1418" w:hanging="708"/>
        <w:rPr>
          <w:rFonts w:eastAsia="Arial" w:cs="Arial"/>
          <w:color w:val="000000" w:themeColor="text1"/>
        </w:rPr>
      </w:pPr>
      <w:r w:rsidRPr="00B12A0F">
        <w:rPr>
          <w:rFonts w:eastAsia="Arial" w:cs="Arial"/>
          <w:color w:val="000000" w:themeColor="text1"/>
        </w:rPr>
        <w:t>Collaborative placemaking</w:t>
      </w:r>
      <w:r w:rsidR="008E0093" w:rsidRPr="00B12A0F">
        <w:rPr>
          <w:rFonts w:eastAsia="Arial" w:cs="Arial"/>
          <w:color w:val="000000" w:themeColor="text1"/>
        </w:rPr>
        <w:t xml:space="preserve"> - </w:t>
      </w:r>
      <w:r w:rsidRPr="00B12A0F">
        <w:rPr>
          <w:rFonts w:eastAsia="Arial" w:cs="Arial"/>
          <w:color w:val="000000" w:themeColor="text1"/>
        </w:rPr>
        <w:t>Cllr Luthfur Rahman, Deputy Leader, Manchester City Council</w:t>
      </w:r>
      <w:r w:rsidR="008E0093" w:rsidRPr="00B12A0F">
        <w:rPr>
          <w:rFonts w:eastAsia="Arial" w:cs="Arial"/>
          <w:color w:val="000000" w:themeColor="text1"/>
        </w:rPr>
        <w:t xml:space="preserve">, and </w:t>
      </w:r>
      <w:r w:rsidRPr="00B12A0F">
        <w:rPr>
          <w:rFonts w:eastAsia="Arial" w:cs="Arial"/>
          <w:color w:val="000000" w:themeColor="text1"/>
        </w:rPr>
        <w:t>Cllr Aga Dychton, Portfolio Holder for Community, Watford</w:t>
      </w:r>
    </w:p>
    <w:p w14:paraId="19FF5CE4" w14:textId="77777777" w:rsidR="008E0093" w:rsidRPr="00B12A0F" w:rsidRDefault="749286C7" w:rsidP="008E0093">
      <w:pPr>
        <w:pStyle w:val="ListParagraph"/>
        <w:numPr>
          <w:ilvl w:val="1"/>
          <w:numId w:val="17"/>
        </w:numPr>
        <w:spacing w:line="259" w:lineRule="auto"/>
        <w:ind w:left="1418" w:hanging="708"/>
        <w:rPr>
          <w:rFonts w:eastAsia="Arial" w:cs="Arial"/>
          <w:color w:val="000000" w:themeColor="text1"/>
        </w:rPr>
      </w:pPr>
      <w:r w:rsidRPr="00B12A0F">
        <w:rPr>
          <w:rFonts w:eastAsia="Arial" w:cs="Arial"/>
          <w:color w:val="000000" w:themeColor="text1"/>
        </w:rPr>
        <w:t>Pandemic recovery</w:t>
      </w:r>
      <w:r w:rsidR="008E0093" w:rsidRPr="00B12A0F">
        <w:rPr>
          <w:rFonts w:eastAsia="Arial" w:cs="Arial"/>
          <w:color w:val="000000" w:themeColor="text1"/>
        </w:rPr>
        <w:t xml:space="preserve"> - </w:t>
      </w:r>
      <w:r w:rsidRPr="00B12A0F">
        <w:rPr>
          <w:rFonts w:eastAsia="Arial" w:cs="Arial"/>
          <w:color w:val="000000" w:themeColor="text1"/>
        </w:rPr>
        <w:t>Cllr David Shepherd, Cabinet Member for Social Inclusion</w:t>
      </w:r>
      <w:r w:rsidR="008E0093" w:rsidRPr="00B12A0F">
        <w:rPr>
          <w:rFonts w:eastAsia="Arial" w:cs="Arial"/>
          <w:color w:val="000000" w:themeColor="text1"/>
        </w:rPr>
        <w:t xml:space="preserve">, </w:t>
      </w:r>
      <w:r w:rsidRPr="00B12A0F">
        <w:rPr>
          <w:rFonts w:eastAsia="Arial" w:cs="Arial"/>
          <w:color w:val="000000" w:themeColor="text1"/>
        </w:rPr>
        <w:t>Leann Buchan, Head of Creative Programming and Engagement, Rotherham Council</w:t>
      </w:r>
      <w:r w:rsidR="008E0093" w:rsidRPr="00B12A0F">
        <w:rPr>
          <w:rFonts w:eastAsia="Arial" w:cs="Arial"/>
          <w:color w:val="000000" w:themeColor="text1"/>
        </w:rPr>
        <w:t xml:space="preserve">, and </w:t>
      </w:r>
      <w:r w:rsidRPr="00B12A0F">
        <w:rPr>
          <w:rFonts w:eastAsia="Arial" w:cs="Arial"/>
          <w:color w:val="000000" w:themeColor="text1"/>
        </w:rPr>
        <w:t>Sarah Hassan, Assistant Head of Service, Norfolk County Council Library and Information Service</w:t>
      </w:r>
    </w:p>
    <w:p w14:paraId="39CB85F4" w14:textId="77777777" w:rsidR="0099040E" w:rsidRPr="00B12A0F" w:rsidRDefault="749286C7" w:rsidP="0099040E">
      <w:pPr>
        <w:pStyle w:val="ListParagraph"/>
        <w:numPr>
          <w:ilvl w:val="1"/>
          <w:numId w:val="17"/>
        </w:numPr>
        <w:spacing w:line="259" w:lineRule="auto"/>
        <w:ind w:left="1418" w:hanging="708"/>
        <w:rPr>
          <w:rFonts w:eastAsia="Arial" w:cs="Arial"/>
          <w:color w:val="000000" w:themeColor="text1"/>
        </w:rPr>
      </w:pPr>
      <w:r w:rsidRPr="00B12A0F">
        <w:rPr>
          <w:rFonts w:eastAsia="Arial" w:cs="Arial"/>
          <w:color w:val="000000" w:themeColor="text1"/>
        </w:rPr>
        <w:t>Innovation, disruption, and change</w:t>
      </w:r>
      <w:r w:rsidR="008E0093" w:rsidRPr="00B12A0F">
        <w:rPr>
          <w:rFonts w:eastAsia="Arial" w:cs="Arial"/>
          <w:color w:val="000000" w:themeColor="text1"/>
        </w:rPr>
        <w:t xml:space="preserve"> - </w:t>
      </w:r>
      <w:r w:rsidRPr="00B12A0F">
        <w:rPr>
          <w:rFonts w:eastAsia="Arial" w:cs="Arial"/>
          <w:color w:val="000000" w:themeColor="text1"/>
        </w:rPr>
        <w:t>Cllr Keith Cunliffe, Deputy Leader</w:t>
      </w:r>
      <w:r w:rsidR="0099040E" w:rsidRPr="00B12A0F">
        <w:rPr>
          <w:rFonts w:eastAsia="Arial" w:cs="Arial"/>
          <w:color w:val="000000" w:themeColor="text1"/>
        </w:rPr>
        <w:t xml:space="preserve">, </w:t>
      </w:r>
      <w:r w:rsidRPr="00B12A0F">
        <w:rPr>
          <w:rFonts w:eastAsia="Arial" w:cs="Arial"/>
          <w:color w:val="000000" w:themeColor="text1"/>
        </w:rPr>
        <w:t>Professor Kate Ardern, Director of Public Health, Wigan Council</w:t>
      </w:r>
      <w:r w:rsidR="008E0093" w:rsidRPr="00B12A0F">
        <w:rPr>
          <w:rFonts w:eastAsia="Arial" w:cs="Arial"/>
          <w:color w:val="000000" w:themeColor="text1"/>
        </w:rPr>
        <w:t xml:space="preserve">, </w:t>
      </w:r>
      <w:r w:rsidRPr="00B12A0F">
        <w:rPr>
          <w:rFonts w:eastAsia="Arial" w:cs="Arial"/>
          <w:color w:val="000000" w:themeColor="text1"/>
        </w:rPr>
        <w:t>Cllr Tim Cheetham, Cabinet Spokesperson - Regeneration and Culture</w:t>
      </w:r>
      <w:r w:rsidR="0099040E" w:rsidRPr="00B12A0F">
        <w:rPr>
          <w:rFonts w:eastAsia="Arial" w:cs="Arial"/>
          <w:color w:val="000000" w:themeColor="text1"/>
        </w:rPr>
        <w:t>,</w:t>
      </w:r>
      <w:r w:rsidRPr="00B12A0F">
        <w:rPr>
          <w:rFonts w:eastAsia="Arial" w:cs="Arial"/>
          <w:color w:val="000000" w:themeColor="text1"/>
        </w:rPr>
        <w:t xml:space="preserve"> and Sue Thiedeman, Head of Culture and Visitor Economy, Culture and Regeneration, Barnsley Metropolitan Borough Council</w:t>
      </w:r>
    </w:p>
    <w:p w14:paraId="6FB573FF" w14:textId="2615AB42" w:rsidR="009B6F95" w:rsidRPr="00B12A0F" w:rsidRDefault="749286C7" w:rsidP="0099040E">
      <w:pPr>
        <w:pStyle w:val="ListParagraph"/>
        <w:numPr>
          <w:ilvl w:val="1"/>
          <w:numId w:val="17"/>
        </w:numPr>
        <w:spacing w:line="259" w:lineRule="auto"/>
        <w:ind w:left="1418" w:hanging="708"/>
        <w:rPr>
          <w:rFonts w:eastAsia="Arial" w:cs="Arial"/>
          <w:color w:val="000000" w:themeColor="text1"/>
        </w:rPr>
      </w:pPr>
      <w:r w:rsidRPr="00B12A0F">
        <w:rPr>
          <w:rFonts w:eastAsia="Arial" w:cs="Arial"/>
          <w:color w:val="000000" w:themeColor="text1"/>
        </w:rPr>
        <w:t>Culture contributing to cross-cutting agendas</w:t>
      </w:r>
      <w:r w:rsidR="0099040E" w:rsidRPr="00B12A0F">
        <w:rPr>
          <w:rFonts w:eastAsia="Arial" w:cs="Arial"/>
          <w:color w:val="000000" w:themeColor="text1"/>
        </w:rPr>
        <w:t xml:space="preserve"> - </w:t>
      </w:r>
      <w:r w:rsidRPr="00B12A0F">
        <w:rPr>
          <w:rFonts w:eastAsia="Arial" w:cs="Arial"/>
          <w:color w:val="000000" w:themeColor="text1"/>
        </w:rPr>
        <w:t>Cllr Louise Gittins, Leader, Cheshire West and Chester Council</w:t>
      </w:r>
      <w:r w:rsidR="0099040E" w:rsidRPr="00B12A0F">
        <w:rPr>
          <w:rFonts w:eastAsia="Arial" w:cs="Arial"/>
          <w:color w:val="000000" w:themeColor="text1"/>
        </w:rPr>
        <w:t xml:space="preserve">, </w:t>
      </w:r>
      <w:r w:rsidRPr="00B12A0F">
        <w:rPr>
          <w:rFonts w:eastAsia="Arial" w:cs="Arial"/>
          <w:color w:val="000000" w:themeColor="text1"/>
        </w:rPr>
        <w:t>Cllr Victoria Wilson, Cabinet Member for Communities and Culture</w:t>
      </w:r>
      <w:r w:rsidR="0099040E" w:rsidRPr="00B12A0F">
        <w:rPr>
          <w:rFonts w:eastAsia="Arial" w:cs="Arial"/>
          <w:color w:val="000000" w:themeColor="text1"/>
        </w:rPr>
        <w:t xml:space="preserve">, and </w:t>
      </w:r>
      <w:r w:rsidRPr="00B12A0F">
        <w:rPr>
          <w:rFonts w:eastAsia="Arial" w:cs="Arial"/>
          <w:color w:val="000000" w:themeColor="text1"/>
        </w:rPr>
        <w:t>Catherine Mann, Libraries and Arts Manager, Staffordshire County Council</w:t>
      </w:r>
    </w:p>
    <w:p w14:paraId="2857BDA6" w14:textId="77777777" w:rsidR="0099040E" w:rsidRPr="00B12A0F" w:rsidRDefault="0099040E" w:rsidP="0099040E">
      <w:pPr>
        <w:pStyle w:val="ListParagraph"/>
        <w:numPr>
          <w:ilvl w:val="0"/>
          <w:numId w:val="0"/>
        </w:numPr>
        <w:spacing w:line="259" w:lineRule="auto"/>
        <w:ind w:left="1418"/>
        <w:rPr>
          <w:rFonts w:eastAsia="Arial" w:cs="Arial"/>
          <w:color w:val="000000" w:themeColor="text1"/>
        </w:rPr>
      </w:pPr>
    </w:p>
    <w:p w14:paraId="553C719D" w14:textId="0ADF7D50" w:rsidR="0099040E" w:rsidRPr="00B12A0F" w:rsidRDefault="749286C7" w:rsidP="0099040E">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The programme had 13 attendees. In post session surveys 100% of respondents found the content relevant and the speakers knowledgeable. Councillors valued the opportunity to learn from each other:</w:t>
      </w:r>
      <w:r w:rsidR="0099040E" w:rsidRPr="00B12A0F">
        <w:rPr>
          <w:rFonts w:eastAsia="Arial" w:cs="Arial"/>
          <w:color w:val="000000" w:themeColor="text1"/>
        </w:rPr>
        <w:t xml:space="preserve"> </w:t>
      </w:r>
      <w:r w:rsidRPr="00B12A0F">
        <w:rPr>
          <w:rFonts w:eastAsia="Arial" w:cs="Arial"/>
          <w:color w:val="000000" w:themeColor="text1"/>
        </w:rPr>
        <w:t>“The stimulus of seeing what other councils were achieving; the opportunities taken up to involve the communities; understanding of how to develop council resources and assets”.</w:t>
      </w:r>
    </w:p>
    <w:p w14:paraId="3AD72168" w14:textId="77777777" w:rsidR="0099040E" w:rsidRPr="00B12A0F" w:rsidRDefault="0099040E" w:rsidP="0099040E">
      <w:pPr>
        <w:pStyle w:val="ListParagraph"/>
        <w:numPr>
          <w:ilvl w:val="0"/>
          <w:numId w:val="0"/>
        </w:numPr>
        <w:spacing w:line="259" w:lineRule="auto"/>
        <w:ind w:left="720"/>
        <w:rPr>
          <w:rFonts w:eastAsia="Arial" w:cs="Arial"/>
          <w:color w:val="000000" w:themeColor="text1"/>
        </w:rPr>
      </w:pPr>
    </w:p>
    <w:p w14:paraId="5AB2D39C" w14:textId="2D3FB643" w:rsidR="0099040E" w:rsidRPr="00B12A0F" w:rsidRDefault="749286C7" w:rsidP="0099040E">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The biggest area for development was more time in breakout groups, which we will be actively building into future programmes</w:t>
      </w:r>
      <w:r w:rsidR="0099040E" w:rsidRPr="00B12A0F">
        <w:rPr>
          <w:rFonts w:eastAsia="Arial" w:cs="Arial"/>
          <w:color w:val="000000" w:themeColor="text1"/>
        </w:rPr>
        <w:t>.</w:t>
      </w:r>
    </w:p>
    <w:p w14:paraId="196CFCCA" w14:textId="77777777" w:rsidR="0099040E" w:rsidRPr="00B12A0F" w:rsidRDefault="0099040E" w:rsidP="0099040E">
      <w:pPr>
        <w:pStyle w:val="ListParagraph"/>
        <w:numPr>
          <w:ilvl w:val="0"/>
          <w:numId w:val="0"/>
        </w:numPr>
        <w:ind w:left="360"/>
        <w:rPr>
          <w:rFonts w:eastAsia="Arial" w:cs="Arial"/>
          <w:color w:val="000000" w:themeColor="text1"/>
        </w:rPr>
      </w:pPr>
    </w:p>
    <w:p w14:paraId="1D22AC21" w14:textId="77777777" w:rsidR="0099040E" w:rsidRPr="00B12A0F" w:rsidRDefault="749286C7" w:rsidP="0099040E">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 xml:space="preserve">In response to a suggestion raised by the CTS lead members, we are arranging to directly contact all councillors with the responsibility for culture and libraries, to ask what content would be most useful, practical and relevant to include in the improvement programme for the year ahead. </w:t>
      </w:r>
    </w:p>
    <w:p w14:paraId="56322EA6" w14:textId="77777777" w:rsidR="0099040E" w:rsidRPr="00B12A0F" w:rsidRDefault="0099040E" w:rsidP="0099040E">
      <w:pPr>
        <w:pStyle w:val="ListParagraph"/>
        <w:numPr>
          <w:ilvl w:val="0"/>
          <w:numId w:val="0"/>
        </w:numPr>
        <w:ind w:left="360"/>
        <w:rPr>
          <w:rFonts w:eastAsia="Arial" w:cs="Arial"/>
          <w:color w:val="000000" w:themeColor="text1"/>
        </w:rPr>
      </w:pPr>
    </w:p>
    <w:p w14:paraId="186B02C9" w14:textId="78457EE9" w:rsidR="009B6F95" w:rsidRPr="00B12A0F" w:rsidRDefault="749286C7" w:rsidP="0099040E">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We will update the CTS board updated when new training dates are released.</w:t>
      </w:r>
    </w:p>
    <w:p w14:paraId="49A787A2" w14:textId="77777777" w:rsidR="0099040E" w:rsidRPr="00B12A0F" w:rsidRDefault="0099040E" w:rsidP="749286C7">
      <w:pPr>
        <w:spacing w:line="259" w:lineRule="auto"/>
        <w:ind w:left="0" w:firstLine="0"/>
      </w:pPr>
    </w:p>
    <w:p w14:paraId="37F0E774" w14:textId="77777777" w:rsidR="0099040E" w:rsidRPr="00B12A0F" w:rsidRDefault="0099040E" w:rsidP="749286C7">
      <w:pPr>
        <w:spacing w:line="259" w:lineRule="auto"/>
        <w:ind w:left="0" w:firstLine="0"/>
      </w:pPr>
    </w:p>
    <w:p w14:paraId="7D2B4D91" w14:textId="3B0B34AF" w:rsidR="009B6F95" w:rsidRPr="00B12A0F" w:rsidRDefault="009B6F95" w:rsidP="749286C7">
      <w:pPr>
        <w:spacing w:line="259" w:lineRule="auto"/>
        <w:ind w:left="0" w:firstLine="0"/>
        <w:rPr>
          <w:rFonts w:eastAsia="Arial" w:cs="Arial"/>
          <w:color w:val="000000" w:themeColor="text1"/>
        </w:rPr>
      </w:pPr>
      <w:r w:rsidRPr="00B12A0F">
        <w:br/>
      </w:r>
      <w:r w:rsidR="749286C7" w:rsidRPr="00B12A0F">
        <w:rPr>
          <w:rFonts w:eastAsia="Arial" w:cs="Arial"/>
          <w:b/>
          <w:bCs/>
          <w:color w:val="000000" w:themeColor="text1"/>
        </w:rPr>
        <w:t>Peer challenges</w:t>
      </w:r>
    </w:p>
    <w:p w14:paraId="44B52690" w14:textId="43D9D76E" w:rsidR="009B6F95" w:rsidRPr="00B12A0F" w:rsidRDefault="749286C7" w:rsidP="0099040E">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This year we will deliver 3 cultural services and 7 library services peer challenges. The peer challenges will be conducted online and will last 1.5 days. The participating councils have been confirmed and are listed below:</w:t>
      </w:r>
    </w:p>
    <w:p w14:paraId="172A7406" w14:textId="77777777" w:rsidR="00ED0A1E" w:rsidRPr="00B12A0F" w:rsidRDefault="00ED0A1E" w:rsidP="00ED0A1E">
      <w:pPr>
        <w:pStyle w:val="ListParagraph"/>
        <w:numPr>
          <w:ilvl w:val="0"/>
          <w:numId w:val="0"/>
        </w:numPr>
        <w:spacing w:line="259" w:lineRule="auto"/>
        <w:ind w:left="720"/>
        <w:rPr>
          <w:rFonts w:eastAsia="Arial" w:cs="Arial"/>
          <w:color w:val="000000" w:themeColor="text1"/>
        </w:rPr>
      </w:pPr>
    </w:p>
    <w:p w14:paraId="638CB7A8" w14:textId="77777777" w:rsidR="00ED0A1E" w:rsidRPr="00B12A0F" w:rsidRDefault="749286C7" w:rsidP="00ED0A1E">
      <w:pPr>
        <w:pStyle w:val="ListParagraph"/>
        <w:numPr>
          <w:ilvl w:val="1"/>
          <w:numId w:val="17"/>
        </w:numPr>
        <w:spacing w:line="259" w:lineRule="auto"/>
        <w:ind w:hanging="503"/>
        <w:rPr>
          <w:rFonts w:eastAsia="Arial" w:cs="Arial"/>
          <w:color w:val="000000" w:themeColor="text1"/>
        </w:rPr>
      </w:pPr>
      <w:r w:rsidRPr="00B12A0F">
        <w:rPr>
          <w:rFonts w:eastAsia="Arial" w:cs="Arial"/>
          <w:color w:val="000000" w:themeColor="text1"/>
        </w:rPr>
        <w:t>Culture</w:t>
      </w:r>
      <w:r w:rsidR="00ED0A1E" w:rsidRPr="00B12A0F">
        <w:rPr>
          <w:rFonts w:eastAsia="Arial" w:cs="Arial"/>
          <w:color w:val="000000" w:themeColor="text1"/>
        </w:rPr>
        <w:t xml:space="preserve">: </w:t>
      </w:r>
      <w:r w:rsidRPr="00B12A0F">
        <w:rPr>
          <w:rFonts w:eastAsia="Arial" w:cs="Arial"/>
          <w:color w:val="000000" w:themeColor="text1"/>
        </w:rPr>
        <w:t>South Oxfordshire District Council</w:t>
      </w:r>
      <w:r w:rsidR="00ED0A1E" w:rsidRPr="00B12A0F">
        <w:rPr>
          <w:rFonts w:eastAsia="Arial" w:cs="Arial"/>
          <w:color w:val="000000" w:themeColor="text1"/>
        </w:rPr>
        <w:t xml:space="preserve">, </w:t>
      </w:r>
      <w:r w:rsidRPr="00B12A0F">
        <w:rPr>
          <w:rFonts w:eastAsia="Arial" w:cs="Arial"/>
          <w:color w:val="000000" w:themeColor="text1"/>
        </w:rPr>
        <w:t>Reigate and Banstead Council</w:t>
      </w:r>
      <w:r w:rsidR="00ED0A1E" w:rsidRPr="00B12A0F">
        <w:rPr>
          <w:rFonts w:eastAsia="Arial" w:cs="Arial"/>
          <w:color w:val="000000" w:themeColor="text1"/>
        </w:rPr>
        <w:t xml:space="preserve">, and </w:t>
      </w:r>
      <w:r w:rsidRPr="00B12A0F">
        <w:rPr>
          <w:rFonts w:eastAsia="Arial" w:cs="Arial"/>
          <w:color w:val="000000" w:themeColor="text1"/>
        </w:rPr>
        <w:t xml:space="preserve">Mole Valley District Council </w:t>
      </w:r>
    </w:p>
    <w:p w14:paraId="427A5ADD" w14:textId="5A43A55A" w:rsidR="009B6F95" w:rsidRPr="00B12A0F" w:rsidRDefault="749286C7" w:rsidP="00ED0A1E">
      <w:pPr>
        <w:pStyle w:val="ListParagraph"/>
        <w:numPr>
          <w:ilvl w:val="1"/>
          <w:numId w:val="17"/>
        </w:numPr>
        <w:spacing w:line="259" w:lineRule="auto"/>
        <w:ind w:hanging="503"/>
        <w:rPr>
          <w:rFonts w:eastAsia="Arial" w:cs="Arial"/>
          <w:color w:val="000000" w:themeColor="text1"/>
        </w:rPr>
      </w:pPr>
      <w:r w:rsidRPr="00B12A0F">
        <w:rPr>
          <w:rFonts w:eastAsia="Arial" w:cs="Arial"/>
          <w:color w:val="000000" w:themeColor="text1"/>
        </w:rPr>
        <w:lastRenderedPageBreak/>
        <w:t>Library</w:t>
      </w:r>
      <w:r w:rsidR="00ED0A1E" w:rsidRPr="00B12A0F">
        <w:rPr>
          <w:rFonts w:eastAsia="Arial" w:cs="Arial"/>
          <w:color w:val="000000" w:themeColor="text1"/>
        </w:rPr>
        <w:t xml:space="preserve">: </w:t>
      </w:r>
      <w:r w:rsidRPr="00B12A0F">
        <w:rPr>
          <w:rFonts w:eastAsia="Arial" w:cs="Arial"/>
          <w:color w:val="000000" w:themeColor="text1"/>
        </w:rPr>
        <w:t>Suffolk County Council</w:t>
      </w:r>
      <w:r w:rsidR="00ED0A1E" w:rsidRPr="00B12A0F">
        <w:rPr>
          <w:rFonts w:eastAsia="Arial" w:cs="Arial"/>
          <w:color w:val="000000" w:themeColor="text1"/>
        </w:rPr>
        <w:t xml:space="preserve">, </w:t>
      </w:r>
      <w:r w:rsidRPr="00B12A0F">
        <w:rPr>
          <w:rFonts w:eastAsia="Arial" w:cs="Arial"/>
          <w:color w:val="000000" w:themeColor="text1"/>
        </w:rPr>
        <w:t>Liverpool City Council</w:t>
      </w:r>
      <w:r w:rsidR="00ED0A1E" w:rsidRPr="00B12A0F">
        <w:rPr>
          <w:rFonts w:eastAsia="Arial" w:cs="Arial"/>
          <w:color w:val="000000" w:themeColor="text1"/>
        </w:rPr>
        <w:t xml:space="preserve">, </w:t>
      </w:r>
      <w:r w:rsidRPr="00B12A0F">
        <w:rPr>
          <w:rFonts w:eastAsia="Arial" w:cs="Arial"/>
          <w:color w:val="000000" w:themeColor="text1"/>
        </w:rPr>
        <w:t>Lincolnshire County Council</w:t>
      </w:r>
      <w:r w:rsidR="00ED0A1E" w:rsidRPr="00B12A0F">
        <w:rPr>
          <w:rFonts w:eastAsia="Arial" w:cs="Arial"/>
          <w:color w:val="000000" w:themeColor="text1"/>
        </w:rPr>
        <w:t xml:space="preserve">, </w:t>
      </w:r>
      <w:r w:rsidRPr="00B12A0F">
        <w:rPr>
          <w:rFonts w:eastAsia="Arial" w:cs="Arial"/>
          <w:color w:val="000000" w:themeColor="text1"/>
        </w:rPr>
        <w:t>Newcastle City Council</w:t>
      </w:r>
      <w:r w:rsidR="00ED0A1E" w:rsidRPr="00B12A0F">
        <w:rPr>
          <w:rFonts w:eastAsia="Arial" w:cs="Arial"/>
          <w:color w:val="000000" w:themeColor="text1"/>
        </w:rPr>
        <w:t xml:space="preserve">, </w:t>
      </w:r>
      <w:r w:rsidRPr="00B12A0F">
        <w:rPr>
          <w:rFonts w:eastAsia="Arial" w:cs="Arial"/>
          <w:color w:val="000000" w:themeColor="text1"/>
        </w:rPr>
        <w:t>Essex County Council</w:t>
      </w:r>
      <w:r w:rsidR="00ED0A1E" w:rsidRPr="00B12A0F">
        <w:rPr>
          <w:rFonts w:eastAsia="Arial" w:cs="Arial"/>
          <w:color w:val="000000" w:themeColor="text1"/>
        </w:rPr>
        <w:t xml:space="preserve">, </w:t>
      </w:r>
      <w:r w:rsidRPr="00B12A0F">
        <w:rPr>
          <w:rFonts w:eastAsia="Arial" w:cs="Arial"/>
          <w:color w:val="000000" w:themeColor="text1"/>
        </w:rPr>
        <w:t>Bristol City Council</w:t>
      </w:r>
      <w:r w:rsidR="00ED0A1E" w:rsidRPr="00B12A0F">
        <w:rPr>
          <w:rFonts w:eastAsia="Arial" w:cs="Arial"/>
          <w:color w:val="000000" w:themeColor="text1"/>
        </w:rPr>
        <w:t xml:space="preserve">, </w:t>
      </w:r>
      <w:r w:rsidRPr="00B12A0F">
        <w:rPr>
          <w:rFonts w:eastAsia="Arial" w:cs="Arial"/>
          <w:color w:val="000000" w:themeColor="text1"/>
        </w:rPr>
        <w:t xml:space="preserve">West Berkshire Council </w:t>
      </w:r>
    </w:p>
    <w:p w14:paraId="702B59D0" w14:textId="77777777" w:rsidR="00ED0A1E" w:rsidRPr="00B12A0F" w:rsidRDefault="00ED0A1E" w:rsidP="00ED0A1E">
      <w:pPr>
        <w:pStyle w:val="ListParagraph"/>
        <w:numPr>
          <w:ilvl w:val="0"/>
          <w:numId w:val="0"/>
        </w:numPr>
        <w:spacing w:line="259" w:lineRule="auto"/>
        <w:ind w:left="1070"/>
        <w:rPr>
          <w:rFonts w:eastAsia="Arial" w:cs="Arial"/>
          <w:color w:val="000000" w:themeColor="text1"/>
        </w:rPr>
      </w:pPr>
    </w:p>
    <w:p w14:paraId="4442D6E4" w14:textId="533AB0FC" w:rsidR="00ED0A1E" w:rsidRPr="00B12A0F" w:rsidRDefault="749286C7" w:rsidP="00ED0A1E">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All peer challenges will complete by the end of May, with the relevant peer challenge report being sent to the council 4 – 6 weeks after their peer challenge.</w:t>
      </w:r>
    </w:p>
    <w:p w14:paraId="0DA48A51" w14:textId="77777777" w:rsidR="00ED0A1E" w:rsidRPr="00B12A0F" w:rsidRDefault="00ED0A1E" w:rsidP="00ED0A1E">
      <w:pPr>
        <w:pStyle w:val="ListParagraph"/>
        <w:numPr>
          <w:ilvl w:val="0"/>
          <w:numId w:val="0"/>
        </w:numPr>
        <w:spacing w:line="259" w:lineRule="auto"/>
        <w:ind w:left="720"/>
        <w:rPr>
          <w:rFonts w:eastAsia="Arial" w:cs="Arial"/>
          <w:color w:val="000000" w:themeColor="text1"/>
        </w:rPr>
      </w:pPr>
    </w:p>
    <w:p w14:paraId="240CE586" w14:textId="27E1E52A" w:rsidR="006A6D9C" w:rsidRPr="00B12A0F" w:rsidRDefault="749286C7" w:rsidP="006A6D9C">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Five key themes have emerged as areas that councils want support with</w:t>
      </w:r>
      <w:r w:rsidR="006A6D9C" w:rsidRPr="00B12A0F">
        <w:rPr>
          <w:rFonts w:eastAsia="Arial" w:cs="Arial"/>
          <w:color w:val="000000" w:themeColor="text1"/>
        </w:rPr>
        <w:t>:</w:t>
      </w:r>
    </w:p>
    <w:p w14:paraId="20214B02" w14:textId="77777777" w:rsidR="006A6D9C" w:rsidRPr="00B12A0F" w:rsidRDefault="006A6D9C" w:rsidP="006A6D9C">
      <w:pPr>
        <w:pStyle w:val="ListParagraph"/>
        <w:numPr>
          <w:ilvl w:val="0"/>
          <w:numId w:val="0"/>
        </w:numPr>
        <w:ind w:left="360"/>
        <w:rPr>
          <w:rFonts w:eastAsia="Arial" w:cs="Arial"/>
          <w:color w:val="000000" w:themeColor="text1"/>
        </w:rPr>
      </w:pPr>
    </w:p>
    <w:p w14:paraId="4AF17DE4" w14:textId="77777777" w:rsidR="006A6D9C" w:rsidRPr="00B12A0F" w:rsidRDefault="749286C7" w:rsidP="006A6D9C">
      <w:pPr>
        <w:pStyle w:val="ListParagraph"/>
        <w:numPr>
          <w:ilvl w:val="1"/>
          <w:numId w:val="17"/>
        </w:numPr>
        <w:rPr>
          <w:rFonts w:eastAsia="Arial" w:cs="Arial"/>
          <w:color w:val="000000" w:themeColor="text1"/>
        </w:rPr>
      </w:pPr>
      <w:r w:rsidRPr="00B12A0F">
        <w:rPr>
          <w:rFonts w:eastAsia="Arial" w:cs="Arial"/>
          <w:color w:val="000000" w:themeColor="text1"/>
        </w:rPr>
        <w:t>Post-Covid recovery/sustainability of cultural venues</w:t>
      </w:r>
    </w:p>
    <w:p w14:paraId="73BBC3C0" w14:textId="77777777" w:rsidR="006A6D9C" w:rsidRPr="00B12A0F" w:rsidRDefault="749286C7" w:rsidP="006A6D9C">
      <w:pPr>
        <w:pStyle w:val="ListParagraph"/>
        <w:numPr>
          <w:ilvl w:val="1"/>
          <w:numId w:val="17"/>
        </w:numPr>
        <w:ind w:left="1418" w:hanging="709"/>
        <w:rPr>
          <w:rFonts w:eastAsia="Arial" w:cs="Arial"/>
          <w:color w:val="000000" w:themeColor="text1"/>
        </w:rPr>
      </w:pPr>
      <w:r w:rsidRPr="00B12A0F">
        <w:rPr>
          <w:rFonts w:eastAsia="Arial" w:cs="Arial"/>
          <w:color w:val="000000" w:themeColor="text1"/>
        </w:rPr>
        <w:t>Engagement and consultation with the local community regarding the future of cultural services</w:t>
      </w:r>
    </w:p>
    <w:p w14:paraId="449EAB93" w14:textId="77777777" w:rsidR="006A6D9C" w:rsidRPr="00B12A0F" w:rsidRDefault="749286C7" w:rsidP="006A6D9C">
      <w:pPr>
        <w:pStyle w:val="ListParagraph"/>
        <w:numPr>
          <w:ilvl w:val="1"/>
          <w:numId w:val="17"/>
        </w:numPr>
        <w:rPr>
          <w:rFonts w:eastAsia="Arial" w:cs="Arial"/>
          <w:color w:val="000000" w:themeColor="text1"/>
        </w:rPr>
      </w:pPr>
      <w:r w:rsidRPr="00B12A0F">
        <w:rPr>
          <w:rFonts w:eastAsia="Arial" w:cs="Arial"/>
          <w:color w:val="000000" w:themeColor="text1"/>
        </w:rPr>
        <w:t xml:space="preserve">Re-procurement of services </w:t>
      </w:r>
    </w:p>
    <w:p w14:paraId="3AFD9C2D" w14:textId="4AA07C06" w:rsidR="006A6D9C" w:rsidRPr="00B12A0F" w:rsidRDefault="749286C7" w:rsidP="006A6D9C">
      <w:pPr>
        <w:pStyle w:val="ListParagraph"/>
        <w:numPr>
          <w:ilvl w:val="1"/>
          <w:numId w:val="17"/>
        </w:numPr>
        <w:ind w:left="1418" w:hanging="708"/>
        <w:rPr>
          <w:rFonts w:eastAsia="Arial" w:cs="Arial"/>
          <w:color w:val="000000" w:themeColor="text1"/>
        </w:rPr>
      </w:pPr>
      <w:r w:rsidRPr="00B12A0F">
        <w:rPr>
          <w:rFonts w:eastAsia="Arial" w:cs="Arial"/>
          <w:color w:val="000000" w:themeColor="text1"/>
        </w:rPr>
        <w:t xml:space="preserve">How can culture contribute to the wider council agenda for example, economic growth and health of local </w:t>
      </w:r>
      <w:r w:rsidR="006A6D9C" w:rsidRPr="00B12A0F">
        <w:rPr>
          <w:rFonts w:eastAsia="Arial" w:cs="Arial"/>
          <w:color w:val="000000" w:themeColor="text1"/>
        </w:rPr>
        <w:t>c</w:t>
      </w:r>
      <w:r w:rsidRPr="00B12A0F">
        <w:rPr>
          <w:rFonts w:eastAsia="Arial" w:cs="Arial"/>
          <w:color w:val="000000" w:themeColor="text1"/>
        </w:rPr>
        <w:t>ommunities</w:t>
      </w:r>
    </w:p>
    <w:p w14:paraId="2542D4EE" w14:textId="19A8CE7F" w:rsidR="009B6F95" w:rsidRPr="00B12A0F" w:rsidRDefault="749286C7" w:rsidP="006A6D9C">
      <w:pPr>
        <w:pStyle w:val="ListParagraph"/>
        <w:numPr>
          <w:ilvl w:val="1"/>
          <w:numId w:val="17"/>
        </w:numPr>
        <w:ind w:left="1418" w:hanging="708"/>
        <w:rPr>
          <w:rFonts w:eastAsia="Arial" w:cs="Arial"/>
          <w:color w:val="000000" w:themeColor="text1"/>
        </w:rPr>
      </w:pPr>
      <w:r w:rsidRPr="00B12A0F">
        <w:rPr>
          <w:rFonts w:eastAsia="Arial" w:cs="Arial"/>
          <w:color w:val="000000" w:themeColor="text1"/>
        </w:rPr>
        <w:t>Better use of data</w:t>
      </w:r>
    </w:p>
    <w:p w14:paraId="7C06AD2F" w14:textId="77777777" w:rsidR="006A6D9C" w:rsidRPr="00B12A0F" w:rsidRDefault="006A6D9C" w:rsidP="006A6D9C">
      <w:pPr>
        <w:pStyle w:val="ListParagraph"/>
        <w:numPr>
          <w:ilvl w:val="0"/>
          <w:numId w:val="0"/>
        </w:numPr>
        <w:ind w:left="1418"/>
        <w:rPr>
          <w:rFonts w:eastAsia="Arial" w:cs="Arial"/>
          <w:color w:val="000000" w:themeColor="text1"/>
        </w:rPr>
      </w:pPr>
    </w:p>
    <w:p w14:paraId="03C5A04F" w14:textId="134DEA45" w:rsidR="009B6F95" w:rsidRPr="00B12A0F" w:rsidRDefault="749286C7" w:rsidP="006A6D9C">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As the peer challenge dates are confirmed with the councils, we will work with LGA political group offices to source appropriate peers.</w:t>
      </w:r>
    </w:p>
    <w:p w14:paraId="68896BF0" w14:textId="7DC24403" w:rsidR="009B6F95" w:rsidRPr="00B12A0F" w:rsidRDefault="749286C7" w:rsidP="749286C7">
      <w:pPr>
        <w:spacing w:line="259" w:lineRule="auto"/>
        <w:ind w:left="0" w:firstLine="0"/>
        <w:rPr>
          <w:rFonts w:eastAsia="Arial" w:cs="Arial"/>
          <w:color w:val="000000" w:themeColor="text1"/>
        </w:rPr>
      </w:pPr>
      <w:r w:rsidRPr="00B12A0F">
        <w:rPr>
          <w:rFonts w:eastAsia="Arial" w:cs="Arial"/>
          <w:b/>
          <w:bCs/>
          <w:color w:val="000000" w:themeColor="text1"/>
        </w:rPr>
        <w:t>Retrospective evaluation of peer challenges</w:t>
      </w:r>
    </w:p>
    <w:p w14:paraId="11FB5F94" w14:textId="7DCE6362" w:rsidR="009B6F95" w:rsidRPr="00B12A0F" w:rsidRDefault="749286C7" w:rsidP="749286C7">
      <w:pPr>
        <w:spacing w:line="259" w:lineRule="auto"/>
        <w:ind w:left="0" w:firstLine="0"/>
        <w:rPr>
          <w:rFonts w:eastAsia="Arial" w:cs="Arial"/>
          <w:color w:val="000000" w:themeColor="text1"/>
        </w:rPr>
      </w:pPr>
      <w:r w:rsidRPr="00B12A0F">
        <w:rPr>
          <w:rFonts w:eastAsia="Arial" w:cs="Arial"/>
          <w:b/>
          <w:bCs/>
          <w:color w:val="000000" w:themeColor="text1"/>
        </w:rPr>
        <w:t>Peer challenge evaluation survey – culture services</w:t>
      </w:r>
    </w:p>
    <w:p w14:paraId="2C59111F" w14:textId="44E2F1B7" w:rsidR="009B6F95" w:rsidRPr="00B12A0F" w:rsidRDefault="749286C7" w:rsidP="006A6D9C">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The report is currently being finalised, but early key findings include:</w:t>
      </w:r>
    </w:p>
    <w:p w14:paraId="515FC1EF" w14:textId="77777777" w:rsidR="006A6D9C" w:rsidRPr="00B12A0F" w:rsidRDefault="006A6D9C" w:rsidP="006A6D9C">
      <w:pPr>
        <w:pStyle w:val="ListParagraph"/>
        <w:numPr>
          <w:ilvl w:val="0"/>
          <w:numId w:val="0"/>
        </w:numPr>
        <w:spacing w:line="259" w:lineRule="auto"/>
        <w:ind w:left="720"/>
        <w:rPr>
          <w:rFonts w:eastAsia="Arial" w:cs="Arial"/>
          <w:color w:val="000000" w:themeColor="text1"/>
        </w:rPr>
      </w:pPr>
    </w:p>
    <w:p w14:paraId="04298232" w14:textId="43A70A71" w:rsidR="006A6D9C" w:rsidRPr="00B12A0F" w:rsidRDefault="749286C7" w:rsidP="006A6D9C">
      <w:pPr>
        <w:pStyle w:val="ListParagraph"/>
        <w:numPr>
          <w:ilvl w:val="1"/>
          <w:numId w:val="17"/>
        </w:numPr>
        <w:spacing w:before="240" w:after="240" w:line="240" w:lineRule="auto"/>
        <w:ind w:left="1134" w:hanging="567"/>
        <w:rPr>
          <w:rFonts w:asciiTheme="minorHAnsi" w:eastAsiaTheme="minorEastAsia" w:hAnsiTheme="minorHAnsi"/>
          <w:color w:val="000000" w:themeColor="text1"/>
        </w:rPr>
      </w:pPr>
      <w:r w:rsidRPr="00B12A0F">
        <w:rPr>
          <w:rFonts w:eastAsia="Arial" w:cs="Arial"/>
          <w:color w:val="000000" w:themeColor="text1"/>
        </w:rPr>
        <w:t>Half of the respondents said that they felt as though the outcomes that they wished to achieve because of taking part in the peer challenge had been achieved to a great extent</w:t>
      </w:r>
      <w:r w:rsidR="006A6D9C" w:rsidRPr="00B12A0F">
        <w:rPr>
          <w:rFonts w:eastAsia="Arial" w:cs="Arial"/>
          <w:color w:val="000000" w:themeColor="text1"/>
        </w:rPr>
        <w:t>.</w:t>
      </w:r>
    </w:p>
    <w:p w14:paraId="7F0A27D5" w14:textId="77777777" w:rsidR="006A6D9C" w:rsidRPr="00B12A0F" w:rsidRDefault="749286C7" w:rsidP="006A6D9C">
      <w:pPr>
        <w:pStyle w:val="ListParagraph"/>
        <w:numPr>
          <w:ilvl w:val="1"/>
          <w:numId w:val="17"/>
        </w:numPr>
        <w:spacing w:before="240" w:after="240" w:line="240" w:lineRule="auto"/>
        <w:ind w:left="1134" w:hanging="567"/>
        <w:rPr>
          <w:rFonts w:asciiTheme="minorHAnsi" w:eastAsiaTheme="minorEastAsia" w:hAnsiTheme="minorHAnsi"/>
          <w:color w:val="000000" w:themeColor="text1"/>
        </w:rPr>
      </w:pPr>
      <w:r w:rsidRPr="00B12A0F">
        <w:rPr>
          <w:rFonts w:eastAsia="Arial" w:cs="Arial"/>
          <w:color w:val="000000" w:themeColor="text1"/>
        </w:rPr>
        <w:t xml:space="preserve">All respondents reported that their council had sustained the changes put in place following the culture peer challenge to a great or moderate extent. </w:t>
      </w:r>
    </w:p>
    <w:p w14:paraId="46D0DEDF" w14:textId="77777777" w:rsidR="006A6D9C" w:rsidRPr="00B12A0F" w:rsidRDefault="749286C7" w:rsidP="006A6D9C">
      <w:pPr>
        <w:pStyle w:val="ListParagraph"/>
        <w:numPr>
          <w:ilvl w:val="1"/>
          <w:numId w:val="17"/>
        </w:numPr>
        <w:spacing w:before="240" w:after="240" w:line="240" w:lineRule="auto"/>
        <w:ind w:left="1134" w:hanging="567"/>
        <w:rPr>
          <w:rFonts w:asciiTheme="minorHAnsi" w:eastAsiaTheme="minorEastAsia" w:hAnsiTheme="minorHAnsi"/>
          <w:color w:val="000000" w:themeColor="text1"/>
        </w:rPr>
      </w:pPr>
      <w:r w:rsidRPr="00B12A0F">
        <w:rPr>
          <w:rFonts w:eastAsia="Arial" w:cs="Arial"/>
          <w:color w:val="000000" w:themeColor="text1"/>
        </w:rPr>
        <w:t xml:space="preserve">All four respondents said that the culture peer challenge had, to a great or moderate extent, had a positive impact on recognition at a senior leadership level of the role that culture services can play in supporting the delivery of corporate strategic activity. </w:t>
      </w:r>
    </w:p>
    <w:p w14:paraId="4A8BF7DF" w14:textId="77777777" w:rsidR="006A6D9C" w:rsidRPr="00B12A0F" w:rsidRDefault="749286C7" w:rsidP="006A6D9C">
      <w:pPr>
        <w:pStyle w:val="ListParagraph"/>
        <w:numPr>
          <w:ilvl w:val="1"/>
          <w:numId w:val="17"/>
        </w:numPr>
        <w:spacing w:before="240" w:after="240" w:line="240" w:lineRule="auto"/>
        <w:ind w:left="1134" w:hanging="567"/>
        <w:rPr>
          <w:rFonts w:asciiTheme="minorHAnsi" w:eastAsiaTheme="minorEastAsia" w:hAnsiTheme="minorHAnsi"/>
          <w:color w:val="000000" w:themeColor="text1"/>
        </w:rPr>
      </w:pPr>
      <w:r w:rsidRPr="00B12A0F">
        <w:rPr>
          <w:rFonts w:eastAsia="Arial" w:cs="Arial"/>
          <w:color w:val="000000" w:themeColor="text1"/>
        </w:rPr>
        <w:t>75 per cent of respondents reported that the culture peer challenge has had a continued positive impact on the council’s performance to a moderate extent with 25 per cent saying it had to a small extent.</w:t>
      </w:r>
    </w:p>
    <w:p w14:paraId="75930465" w14:textId="2F877C94" w:rsidR="009B6F95" w:rsidRPr="00B12A0F" w:rsidRDefault="749286C7" w:rsidP="006A6D9C">
      <w:pPr>
        <w:pStyle w:val="ListParagraph"/>
        <w:numPr>
          <w:ilvl w:val="1"/>
          <w:numId w:val="17"/>
        </w:numPr>
        <w:spacing w:before="240" w:after="240" w:line="240" w:lineRule="auto"/>
        <w:ind w:left="1134" w:hanging="567"/>
        <w:rPr>
          <w:rFonts w:asciiTheme="minorHAnsi" w:eastAsiaTheme="minorEastAsia" w:hAnsiTheme="minorHAnsi"/>
          <w:color w:val="000000" w:themeColor="text1"/>
        </w:rPr>
      </w:pPr>
      <w:r w:rsidRPr="00B12A0F">
        <w:rPr>
          <w:rFonts w:eastAsia="Arial" w:cs="Arial"/>
          <w:color w:val="000000" w:themeColor="text1"/>
        </w:rPr>
        <w:t>50 per cent reported that the culture peer challenge has had a continued positive impact on the delivery of the council’s priorities to a moderate extent with the remaining 50 per cent saying that it had to a small extent.</w:t>
      </w:r>
    </w:p>
    <w:p w14:paraId="5ED17F2C" w14:textId="7F7DFB87" w:rsidR="009B6F95" w:rsidRPr="00B12A0F" w:rsidRDefault="749286C7" w:rsidP="749286C7">
      <w:pPr>
        <w:spacing w:line="259" w:lineRule="auto"/>
        <w:ind w:left="0" w:firstLine="0"/>
        <w:rPr>
          <w:rFonts w:eastAsia="Arial" w:cs="Arial"/>
          <w:color w:val="000000" w:themeColor="text1"/>
        </w:rPr>
      </w:pPr>
      <w:r w:rsidRPr="00B12A0F">
        <w:rPr>
          <w:rFonts w:eastAsia="Arial" w:cs="Arial"/>
          <w:b/>
          <w:bCs/>
          <w:color w:val="000000" w:themeColor="text1"/>
        </w:rPr>
        <w:t>Peer challenge evaluation survey – library services</w:t>
      </w:r>
    </w:p>
    <w:p w14:paraId="29DF4289" w14:textId="18B022B0" w:rsidR="006A6D9C" w:rsidRPr="00B12A0F" w:rsidRDefault="749286C7" w:rsidP="006A6D9C">
      <w:pPr>
        <w:pStyle w:val="ListParagraph"/>
        <w:numPr>
          <w:ilvl w:val="0"/>
          <w:numId w:val="17"/>
        </w:numPr>
        <w:spacing w:line="259" w:lineRule="auto"/>
        <w:rPr>
          <w:rFonts w:eastAsia="Arial" w:cs="Arial"/>
          <w:color w:val="000000" w:themeColor="text1"/>
        </w:rPr>
      </w:pPr>
      <w:r w:rsidRPr="00B12A0F">
        <w:rPr>
          <w:rFonts w:eastAsia="Arial" w:cs="Arial"/>
          <w:color w:val="000000" w:themeColor="text1"/>
        </w:rPr>
        <w:t>The report is currently being finalised, but early key findings include:</w:t>
      </w:r>
    </w:p>
    <w:p w14:paraId="382F7A74" w14:textId="77777777" w:rsidR="006A6D9C" w:rsidRPr="00B12A0F" w:rsidRDefault="006A6D9C" w:rsidP="006A6D9C">
      <w:pPr>
        <w:pStyle w:val="ListParagraph"/>
        <w:numPr>
          <w:ilvl w:val="0"/>
          <w:numId w:val="0"/>
        </w:numPr>
        <w:spacing w:line="259" w:lineRule="auto"/>
        <w:ind w:left="720"/>
        <w:rPr>
          <w:rFonts w:eastAsia="Arial" w:cs="Arial"/>
          <w:color w:val="000000" w:themeColor="text1"/>
        </w:rPr>
      </w:pPr>
    </w:p>
    <w:p w14:paraId="0FB2CBF1" w14:textId="77777777" w:rsidR="006A6D9C" w:rsidRPr="00B12A0F" w:rsidRDefault="749286C7" w:rsidP="006A6D9C">
      <w:pPr>
        <w:pStyle w:val="ListParagraph"/>
        <w:numPr>
          <w:ilvl w:val="1"/>
          <w:numId w:val="17"/>
        </w:numPr>
        <w:spacing w:line="259" w:lineRule="auto"/>
        <w:ind w:left="1134" w:hanging="567"/>
        <w:rPr>
          <w:rFonts w:eastAsia="Arial" w:cs="Arial"/>
          <w:color w:val="000000" w:themeColor="text1"/>
        </w:rPr>
      </w:pPr>
      <w:r w:rsidRPr="00B12A0F">
        <w:rPr>
          <w:rFonts w:eastAsia="Arial" w:cs="Arial"/>
          <w:color w:val="000000" w:themeColor="text1"/>
        </w:rPr>
        <w:t xml:space="preserve">60 per cent of the survey participants thought that the outcomes that they wished to achieve from taking part in the peer challenge had been achieved to a great </w:t>
      </w:r>
      <w:r w:rsidRPr="00B12A0F">
        <w:rPr>
          <w:rFonts w:eastAsia="Arial" w:cs="Arial"/>
          <w:color w:val="000000" w:themeColor="text1"/>
        </w:rPr>
        <w:lastRenderedPageBreak/>
        <w:t>extent, and the remaining 40 per cent thought they had been achieved to a moderate exten</w:t>
      </w:r>
      <w:r w:rsidR="006A6D9C" w:rsidRPr="00B12A0F">
        <w:rPr>
          <w:rFonts w:eastAsia="Arial" w:cs="Arial"/>
          <w:color w:val="000000" w:themeColor="text1"/>
        </w:rPr>
        <w:t>t.</w:t>
      </w:r>
    </w:p>
    <w:p w14:paraId="4B681042" w14:textId="77777777" w:rsidR="006A6D9C" w:rsidRPr="00B12A0F" w:rsidRDefault="749286C7" w:rsidP="006A6D9C">
      <w:pPr>
        <w:pStyle w:val="ListParagraph"/>
        <w:numPr>
          <w:ilvl w:val="1"/>
          <w:numId w:val="17"/>
        </w:numPr>
        <w:spacing w:line="259" w:lineRule="auto"/>
        <w:ind w:left="1134" w:hanging="567"/>
        <w:rPr>
          <w:rFonts w:eastAsia="Arial" w:cs="Arial"/>
          <w:color w:val="000000" w:themeColor="text1"/>
        </w:rPr>
      </w:pPr>
      <w:r w:rsidRPr="00B12A0F">
        <w:rPr>
          <w:rFonts w:eastAsia="Arial" w:cs="Arial"/>
          <w:color w:val="000000" w:themeColor="text1"/>
        </w:rPr>
        <w:t xml:space="preserve">Some examples that respondents provided of changes to the library services as an outcome of the peer challenge included: the re-design of library services and library strategies, increased partnerships, and higher engagement with senior staff. </w:t>
      </w:r>
    </w:p>
    <w:p w14:paraId="11BE05BE" w14:textId="77777777" w:rsidR="006A6D9C" w:rsidRPr="00B12A0F" w:rsidRDefault="749286C7" w:rsidP="006A6D9C">
      <w:pPr>
        <w:pStyle w:val="ListParagraph"/>
        <w:numPr>
          <w:ilvl w:val="1"/>
          <w:numId w:val="17"/>
        </w:numPr>
        <w:spacing w:line="259" w:lineRule="auto"/>
        <w:ind w:left="1134" w:hanging="567"/>
        <w:rPr>
          <w:rFonts w:eastAsia="Arial" w:cs="Arial"/>
          <w:color w:val="000000" w:themeColor="text1"/>
        </w:rPr>
      </w:pPr>
      <w:r w:rsidRPr="00B12A0F">
        <w:rPr>
          <w:rFonts w:eastAsia="Arial" w:cs="Arial"/>
          <w:color w:val="000000" w:themeColor="text1"/>
        </w:rPr>
        <w:t>Four-fifths of respondents thought that their council sustained the changes put in place following the peer challenge to a great or moderate extent.</w:t>
      </w:r>
    </w:p>
    <w:p w14:paraId="386712C9" w14:textId="77777777" w:rsidR="006A6D9C" w:rsidRPr="00B12A0F" w:rsidRDefault="749286C7" w:rsidP="006A6D9C">
      <w:pPr>
        <w:pStyle w:val="ListParagraph"/>
        <w:numPr>
          <w:ilvl w:val="1"/>
          <w:numId w:val="17"/>
        </w:numPr>
        <w:spacing w:line="259" w:lineRule="auto"/>
        <w:ind w:left="1134" w:hanging="567"/>
        <w:rPr>
          <w:rFonts w:eastAsia="Arial" w:cs="Arial"/>
          <w:color w:val="000000" w:themeColor="text1"/>
        </w:rPr>
      </w:pPr>
      <w:r w:rsidRPr="00B12A0F">
        <w:rPr>
          <w:rFonts w:eastAsia="Arial" w:cs="Arial"/>
          <w:color w:val="000000" w:themeColor="text1"/>
        </w:rPr>
        <w:t>Some factors that respondents cited as impacting the ability of councils to sustain these changes included: perceptions on the value and role of libraries within councils, the availability of resources, communication with stakeholders, and the impact of the Covid-19 pandemic.</w:t>
      </w:r>
    </w:p>
    <w:p w14:paraId="67B3AA39" w14:textId="77777777" w:rsidR="006A6D9C" w:rsidRPr="00B12A0F" w:rsidRDefault="749286C7" w:rsidP="006A6D9C">
      <w:pPr>
        <w:pStyle w:val="ListParagraph"/>
        <w:numPr>
          <w:ilvl w:val="1"/>
          <w:numId w:val="17"/>
        </w:numPr>
        <w:spacing w:line="259" w:lineRule="auto"/>
        <w:ind w:left="1134" w:hanging="567"/>
        <w:rPr>
          <w:rFonts w:eastAsia="Arial" w:cs="Arial"/>
          <w:color w:val="000000" w:themeColor="text1"/>
        </w:rPr>
      </w:pPr>
      <w:r w:rsidRPr="00B12A0F">
        <w:rPr>
          <w:rFonts w:eastAsia="Arial" w:cs="Arial"/>
          <w:color w:val="000000" w:themeColor="text1"/>
        </w:rPr>
        <w:t>More than 90 per cent of respondents thought that the library peer challenge had a positive impact to a great or moderate extent on: the external reputation of the library service, relationships and partnerships with external stakeholders, and the internal reputation of the library service.</w:t>
      </w:r>
    </w:p>
    <w:p w14:paraId="50448C9A" w14:textId="77777777" w:rsidR="006A6D9C" w:rsidRPr="00B12A0F" w:rsidRDefault="749286C7" w:rsidP="006A6D9C">
      <w:pPr>
        <w:pStyle w:val="ListParagraph"/>
        <w:numPr>
          <w:ilvl w:val="1"/>
          <w:numId w:val="17"/>
        </w:numPr>
        <w:spacing w:line="259" w:lineRule="auto"/>
        <w:ind w:left="1134" w:hanging="567"/>
        <w:rPr>
          <w:rFonts w:eastAsia="Arial" w:cs="Arial"/>
          <w:color w:val="000000" w:themeColor="text1"/>
        </w:rPr>
      </w:pPr>
      <w:r w:rsidRPr="00B12A0F">
        <w:rPr>
          <w:rFonts w:eastAsia="Arial" w:cs="Arial"/>
          <w:color w:val="000000" w:themeColor="text1"/>
        </w:rPr>
        <w:t xml:space="preserve">Almost three-quarters of respondents thought that the library peer challenge had a positive continued impact on the delivery of their council’s priorities to a great or moderate extent. </w:t>
      </w:r>
    </w:p>
    <w:p w14:paraId="0FB78278" w14:textId="4069C454" w:rsidR="009B6F95" w:rsidRPr="00B12A0F" w:rsidRDefault="749286C7" w:rsidP="006A6D9C">
      <w:pPr>
        <w:pStyle w:val="ListParagraph"/>
        <w:numPr>
          <w:ilvl w:val="1"/>
          <w:numId w:val="17"/>
        </w:numPr>
        <w:spacing w:line="259" w:lineRule="auto"/>
        <w:ind w:left="1134" w:hanging="567"/>
        <w:rPr>
          <w:rFonts w:eastAsia="Arial" w:cs="Arial"/>
          <w:color w:val="000000" w:themeColor="text1"/>
        </w:rPr>
      </w:pPr>
      <w:r w:rsidRPr="00B12A0F">
        <w:rPr>
          <w:rFonts w:eastAsia="Arial" w:cs="Arial"/>
          <w:color w:val="000000" w:themeColor="text1"/>
        </w:rPr>
        <w:t>Some developments in the library service that respondents said would not have happened without the library peer challenge included: the development of strategic partners, the development of annual reports and strategies, and increased training and development for staff.</w:t>
      </w:r>
    </w:p>
    <w:p w14:paraId="349DA75A" w14:textId="77777777" w:rsidR="006A6D9C" w:rsidRPr="00B12A0F" w:rsidRDefault="006A6D9C" w:rsidP="006A6D9C">
      <w:pPr>
        <w:pStyle w:val="ListParagraph"/>
        <w:numPr>
          <w:ilvl w:val="0"/>
          <w:numId w:val="0"/>
        </w:numPr>
        <w:spacing w:line="259" w:lineRule="auto"/>
        <w:ind w:left="1134"/>
        <w:rPr>
          <w:rFonts w:eastAsia="Arial" w:cs="Arial"/>
          <w:color w:val="000000" w:themeColor="text1"/>
        </w:rPr>
      </w:pPr>
    </w:p>
    <w:p w14:paraId="3B70CAF1" w14:textId="792CB2DA" w:rsidR="009B6F95" w:rsidRPr="00B12A0F" w:rsidRDefault="749286C7" w:rsidP="006A6D9C">
      <w:pPr>
        <w:pStyle w:val="ListParagraph"/>
        <w:numPr>
          <w:ilvl w:val="0"/>
          <w:numId w:val="17"/>
        </w:numPr>
        <w:tabs>
          <w:tab w:val="left" w:pos="3700"/>
        </w:tabs>
        <w:spacing w:before="240" w:after="240" w:line="240" w:lineRule="auto"/>
        <w:rPr>
          <w:rFonts w:eastAsia="Arial" w:cs="Arial"/>
          <w:color w:val="000000" w:themeColor="text1"/>
        </w:rPr>
      </w:pPr>
      <w:r w:rsidRPr="00B12A0F">
        <w:rPr>
          <w:rFonts w:eastAsia="Arial" w:cs="Arial"/>
          <w:color w:val="000000" w:themeColor="text1"/>
        </w:rPr>
        <w:t>The senior officer training pilot is in development and we will provide an update at a future CTS board regarding this programme.</w:t>
      </w:r>
    </w:p>
    <w:p w14:paraId="5B734398" w14:textId="0B063B55" w:rsidR="609FC82E" w:rsidRPr="00B12A0F" w:rsidRDefault="609FC82E" w:rsidP="609FC82E">
      <w:pPr>
        <w:tabs>
          <w:tab w:val="left" w:pos="3700"/>
        </w:tabs>
        <w:spacing w:before="240" w:after="240" w:line="240" w:lineRule="auto"/>
        <w:ind w:left="0"/>
        <w:contextualSpacing/>
        <w:rPr>
          <w:rFonts w:eastAsia="Calibri"/>
          <w:color w:val="000000" w:themeColor="text1"/>
        </w:rPr>
      </w:pPr>
    </w:p>
    <w:p w14:paraId="2CCEAFBD" w14:textId="629D90FA" w:rsidR="00B12A0F" w:rsidRPr="00B12A0F" w:rsidRDefault="609FC82E" w:rsidP="00B12A0F">
      <w:pPr>
        <w:tabs>
          <w:tab w:val="left" w:pos="3700"/>
        </w:tabs>
        <w:spacing w:before="240" w:after="240" w:line="240" w:lineRule="auto"/>
        <w:ind w:left="0"/>
        <w:contextualSpacing/>
        <w:rPr>
          <w:rFonts w:eastAsia="Arial" w:cs="Arial"/>
          <w:b/>
          <w:bCs/>
          <w:color w:val="000000" w:themeColor="text1"/>
        </w:rPr>
      </w:pPr>
      <w:r w:rsidRPr="00B12A0F">
        <w:rPr>
          <w:rFonts w:eastAsia="Arial" w:cs="Arial"/>
          <w:b/>
          <w:bCs/>
          <w:color w:val="000000" w:themeColor="text1"/>
        </w:rPr>
        <w:t>Councillor Sounding Board</w:t>
      </w:r>
    </w:p>
    <w:p w14:paraId="3D45061F" w14:textId="1C08B75E" w:rsidR="00B12A0F" w:rsidRPr="00B12A0F" w:rsidRDefault="609FC82E" w:rsidP="00B12A0F">
      <w:pPr>
        <w:pStyle w:val="ListParagraph"/>
        <w:numPr>
          <w:ilvl w:val="0"/>
          <w:numId w:val="17"/>
        </w:numPr>
        <w:tabs>
          <w:tab w:val="left" w:pos="3700"/>
        </w:tabs>
        <w:spacing w:before="240" w:after="240" w:line="240" w:lineRule="auto"/>
        <w:rPr>
          <w:rFonts w:eastAsia="Arial" w:cs="Arial"/>
          <w:b/>
          <w:bCs/>
          <w:color w:val="000000" w:themeColor="text1"/>
        </w:rPr>
      </w:pPr>
      <w:r w:rsidRPr="00B12A0F">
        <w:rPr>
          <w:rFonts w:eastAsia="Calibri"/>
          <w:color w:val="000000" w:themeColor="text1"/>
        </w:rPr>
        <w:t>As part of our in-kind contribution to the Arts Council/LGA Improvement Programme, the policy team is working with the libraries team at ACE to build a Councillor Sounding Board for libraries. This group mirrors the existing Heads of Service Sounding Board established by ACE and its purpose is to test new library policy with a representative group of councillors drawn from councils across the country, and to ensure their perspectives are incorporated in ACE and LGA programmes.</w:t>
      </w:r>
    </w:p>
    <w:p w14:paraId="156F5E67" w14:textId="77777777" w:rsidR="00B12A0F" w:rsidRPr="00B12A0F" w:rsidRDefault="00B12A0F" w:rsidP="00B12A0F">
      <w:pPr>
        <w:pStyle w:val="ListParagraph"/>
        <w:numPr>
          <w:ilvl w:val="0"/>
          <w:numId w:val="0"/>
        </w:numPr>
        <w:tabs>
          <w:tab w:val="left" w:pos="3700"/>
        </w:tabs>
        <w:spacing w:before="240" w:after="240" w:line="240" w:lineRule="auto"/>
        <w:ind w:left="720"/>
        <w:rPr>
          <w:rFonts w:eastAsia="Arial" w:cs="Arial"/>
          <w:b/>
          <w:bCs/>
          <w:color w:val="000000" w:themeColor="text1"/>
        </w:rPr>
      </w:pPr>
    </w:p>
    <w:p w14:paraId="294437D6" w14:textId="4B920E8D" w:rsidR="609FC82E" w:rsidRPr="00B12A0F" w:rsidRDefault="609FC82E" w:rsidP="00B12A0F">
      <w:pPr>
        <w:pStyle w:val="ListParagraph"/>
        <w:numPr>
          <w:ilvl w:val="0"/>
          <w:numId w:val="17"/>
        </w:numPr>
        <w:tabs>
          <w:tab w:val="left" w:pos="3700"/>
        </w:tabs>
        <w:spacing w:before="240" w:after="240" w:line="240" w:lineRule="auto"/>
        <w:rPr>
          <w:rFonts w:eastAsia="Arial" w:cs="Arial"/>
          <w:b/>
          <w:bCs/>
          <w:color w:val="000000" w:themeColor="text1"/>
        </w:rPr>
      </w:pPr>
      <w:r w:rsidRPr="00B12A0F">
        <w:rPr>
          <w:rFonts w:eastAsia="Calibri"/>
          <w:color w:val="000000" w:themeColor="text1"/>
        </w:rPr>
        <w:t xml:space="preserve">The first meeting of this group took place in January and included a discussion with the British Library on the </w:t>
      </w:r>
      <w:hyperlink r:id="rId11">
        <w:r w:rsidRPr="00B12A0F">
          <w:rPr>
            <w:rStyle w:val="Hyperlink"/>
            <w:rFonts w:eastAsia="Calibri"/>
          </w:rPr>
          <w:t>Single Digital Presence for Libraries</w:t>
        </w:r>
      </w:hyperlink>
      <w:r w:rsidRPr="00B12A0F">
        <w:rPr>
          <w:rFonts w:eastAsia="Calibri"/>
          <w:color w:val="000000" w:themeColor="text1"/>
        </w:rPr>
        <w:t xml:space="preserve"> programme. This group will meet every six months.</w:t>
      </w:r>
    </w:p>
    <w:p w14:paraId="2844A753" w14:textId="4C0A4897" w:rsidR="009B6F95" w:rsidRPr="00C803F3" w:rsidRDefault="00053A1F" w:rsidP="749286C7">
      <w:pPr>
        <w:tabs>
          <w:tab w:val="left" w:pos="3700"/>
        </w:tabs>
        <w:spacing w:before="240" w:after="240" w:line="240" w:lineRule="auto"/>
        <w:ind w:left="0"/>
        <w:contextualSpacing/>
        <w:rPr>
          <w:rFonts w:eastAsia="Arial" w:cs="Arial"/>
          <w:color w:val="000000" w:themeColor="text1"/>
          <w:sz w:val="24"/>
          <w:szCs w:val="24"/>
        </w:rPr>
      </w:pPr>
      <w:sdt>
        <w:sdtPr>
          <w:rPr>
            <w:rStyle w:val="Style6"/>
          </w:rPr>
          <w:alias w:val="Wales"/>
          <w:tag w:val="Wales"/>
          <w:id w:val="997960133"/>
          <w:placeholder>
            <w:docPart w:val="7B721C714DE643ACA8BC33E534EB7AAD"/>
          </w:placeholder>
        </w:sdtPr>
        <w:sdtEndPr>
          <w:rPr>
            <w:rStyle w:val="Style6"/>
          </w:rPr>
        </w:sdtEndPr>
        <w:sdtContent>
          <w:r w:rsidR="009B6F95" w:rsidRPr="749286C7">
            <w:rPr>
              <w:rStyle w:val="Style6"/>
            </w:rPr>
            <w:t>Implications for Wales</w:t>
          </w:r>
        </w:sdtContent>
      </w:sdt>
    </w:p>
    <w:p w14:paraId="5AB4AC4D" w14:textId="77777777" w:rsidR="00B12A0F" w:rsidRPr="00B12A0F" w:rsidRDefault="00B12A0F" w:rsidP="749286C7">
      <w:pPr>
        <w:rPr>
          <w:rStyle w:val="Style6"/>
          <w:rFonts w:eastAsia="Calibri"/>
          <w:b w:val="0"/>
          <w:sz w:val="12"/>
          <w:szCs w:val="12"/>
        </w:rPr>
      </w:pPr>
    </w:p>
    <w:p w14:paraId="4E0BC555" w14:textId="2D9BD94B" w:rsidR="749286C7" w:rsidRPr="00B12A0F" w:rsidRDefault="749286C7" w:rsidP="00B12A0F">
      <w:pPr>
        <w:pStyle w:val="ListParagraph"/>
        <w:numPr>
          <w:ilvl w:val="0"/>
          <w:numId w:val="17"/>
        </w:numPr>
        <w:rPr>
          <w:rStyle w:val="Style6"/>
          <w:rFonts w:eastAsia="Calibri"/>
        </w:rPr>
      </w:pPr>
      <w:r w:rsidRPr="00B12A0F">
        <w:rPr>
          <w:rStyle w:val="Style6"/>
          <w:rFonts w:eastAsia="Calibri"/>
          <w:b w:val="0"/>
        </w:rPr>
        <w:t>The cultural improvement offer is provided to councils in England.</w:t>
      </w:r>
    </w:p>
    <w:p w14:paraId="4EEBEC02" w14:textId="4508363D" w:rsidR="00B12A0F" w:rsidRDefault="00B12A0F" w:rsidP="00B12A0F">
      <w:pPr>
        <w:rPr>
          <w:rStyle w:val="Style6"/>
          <w:rFonts w:eastAsia="Calibri"/>
        </w:rPr>
      </w:pPr>
    </w:p>
    <w:p w14:paraId="6715A849" w14:textId="77777777" w:rsidR="00B12A0F" w:rsidRPr="00B12A0F" w:rsidRDefault="00B12A0F" w:rsidP="00B12A0F">
      <w:pPr>
        <w:rPr>
          <w:rStyle w:val="Style6"/>
          <w:rFonts w:eastAsia="Calibri"/>
        </w:rPr>
      </w:pPr>
    </w:p>
    <w:p w14:paraId="421ED948" w14:textId="7B6BA9DE" w:rsidR="00970982" w:rsidRDefault="00970982" w:rsidP="00970982">
      <w:pPr>
        <w:ind w:left="360" w:hanging="360"/>
        <w:rPr>
          <w:rStyle w:val="ReportTemplate"/>
          <w:b/>
          <w:bCs/>
        </w:rPr>
      </w:pPr>
      <w:r w:rsidRPr="00970982">
        <w:rPr>
          <w:rStyle w:val="ReportTemplate"/>
          <w:b/>
          <w:bCs/>
        </w:rPr>
        <w:lastRenderedPageBreak/>
        <w:t>Implications for inclusion, diversity and equality</w:t>
      </w:r>
    </w:p>
    <w:p w14:paraId="6C60A80D" w14:textId="63BDEBC4" w:rsidR="00970982" w:rsidRPr="00B12A0F" w:rsidRDefault="749286C7" w:rsidP="00B12A0F">
      <w:pPr>
        <w:pStyle w:val="ListParagraph"/>
        <w:numPr>
          <w:ilvl w:val="0"/>
          <w:numId w:val="17"/>
        </w:numPr>
        <w:rPr>
          <w:rStyle w:val="ReportTemplate"/>
          <w:rFonts w:asciiTheme="minorHAnsi" w:eastAsiaTheme="minorEastAsia" w:hAnsiTheme="minorHAnsi"/>
        </w:rPr>
      </w:pPr>
      <w:r w:rsidRPr="749286C7">
        <w:rPr>
          <w:rStyle w:val="ReportTemplate"/>
        </w:rPr>
        <w:t>Throughout the programme (and ongoing) we have been actively trying to source speakers and attendees from a range of backgrounds and continually reviewing our processes</w:t>
      </w:r>
    </w:p>
    <w:p w14:paraId="0883605D" w14:textId="77777777" w:rsidR="009B6F95" w:rsidRPr="009B1AA8" w:rsidRDefault="00053A1F"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34CE0A41" w14:textId="773CE246" w:rsidR="009B6F95" w:rsidRPr="00B12A0F" w:rsidRDefault="749286C7" w:rsidP="008E0093">
      <w:pPr>
        <w:pStyle w:val="ListParagraph"/>
        <w:numPr>
          <w:ilvl w:val="0"/>
          <w:numId w:val="17"/>
        </w:numPr>
        <w:rPr>
          <w:rStyle w:val="Title2"/>
          <w:sz w:val="22"/>
        </w:rPr>
      </w:pPr>
      <w:r w:rsidRPr="749286C7">
        <w:rPr>
          <w:rStyle w:val="Title2"/>
          <w:b w:val="0"/>
          <w:sz w:val="22"/>
        </w:rPr>
        <w:t>The Leadership Essentials: Culture, peer challenges programme and lead library members sounding board are funded by a grant of £95,852 from Arts Council England.</w:t>
      </w:r>
    </w:p>
    <w:p w14:paraId="75C19A40" w14:textId="77777777" w:rsidR="00B12A0F" w:rsidRPr="009B1AA8" w:rsidRDefault="00B12A0F" w:rsidP="00B12A0F">
      <w:pPr>
        <w:pStyle w:val="ListParagraph"/>
        <w:numPr>
          <w:ilvl w:val="0"/>
          <w:numId w:val="0"/>
        </w:numPr>
        <w:ind w:left="720"/>
        <w:rPr>
          <w:rStyle w:val="Title2"/>
          <w:sz w:val="22"/>
        </w:rPr>
      </w:pPr>
    </w:p>
    <w:p w14:paraId="62EBF3C5" w14:textId="5A41A68E" w:rsidR="009B6F95" w:rsidRDefault="749286C7" w:rsidP="008E0093">
      <w:pPr>
        <w:pStyle w:val="ListParagraph"/>
        <w:numPr>
          <w:ilvl w:val="0"/>
          <w:numId w:val="17"/>
        </w:numPr>
        <w:rPr>
          <w:rStyle w:val="Title2"/>
          <w:b w:val="0"/>
          <w:sz w:val="22"/>
        </w:rPr>
      </w:pPr>
      <w:r w:rsidRPr="749286C7">
        <w:rPr>
          <w:rStyle w:val="Title2"/>
          <w:b w:val="0"/>
          <w:sz w:val="22"/>
        </w:rPr>
        <w:t>The senior officer learning pilot is funded by a grant of £30,000 from Arts Council England</w:t>
      </w:r>
      <w:r w:rsidR="00B12A0F">
        <w:rPr>
          <w:rStyle w:val="Title2"/>
          <w:b w:val="0"/>
          <w:sz w:val="22"/>
        </w:rPr>
        <w:t>.</w:t>
      </w:r>
    </w:p>
    <w:p w14:paraId="174B6F10" w14:textId="77777777" w:rsidR="00B12A0F" w:rsidRPr="00B12A0F" w:rsidRDefault="00B12A0F" w:rsidP="00B12A0F">
      <w:pPr>
        <w:pStyle w:val="ListParagraph"/>
        <w:numPr>
          <w:ilvl w:val="0"/>
          <w:numId w:val="0"/>
        </w:numPr>
        <w:ind w:left="360"/>
        <w:rPr>
          <w:rStyle w:val="Title2"/>
          <w:b w:val="0"/>
          <w:sz w:val="22"/>
        </w:rPr>
      </w:pPr>
    </w:p>
    <w:p w14:paraId="1AA2042C" w14:textId="77879DB8" w:rsidR="749286C7" w:rsidRDefault="749286C7" w:rsidP="008E0093">
      <w:pPr>
        <w:pStyle w:val="ListParagraph"/>
        <w:numPr>
          <w:ilvl w:val="0"/>
          <w:numId w:val="17"/>
        </w:numPr>
        <w:rPr>
          <w:rStyle w:val="Title2"/>
          <w:b w:val="0"/>
          <w:sz w:val="22"/>
        </w:rPr>
      </w:pPr>
      <w:r w:rsidRPr="42622247">
        <w:rPr>
          <w:rStyle w:val="Title2"/>
          <w:rFonts w:eastAsia="Calibri"/>
          <w:b w:val="0"/>
          <w:sz w:val="22"/>
        </w:rPr>
        <w:t>LGA costs are covered by the grants.</w:t>
      </w:r>
    </w:p>
    <w:p w14:paraId="32114E45" w14:textId="6DF56B20" w:rsidR="42622247" w:rsidRDefault="42622247" w:rsidP="42622247">
      <w:pPr>
        <w:ind w:left="0"/>
        <w:rPr>
          <w:rStyle w:val="Title2"/>
          <w:rFonts w:eastAsia="Calibri"/>
          <w:b w:val="0"/>
          <w:sz w:val="22"/>
        </w:rPr>
      </w:pPr>
      <w:r w:rsidRPr="42622247">
        <w:rPr>
          <w:rStyle w:val="Title2"/>
          <w:rFonts w:eastAsia="Calibri"/>
          <w:b w:val="0"/>
          <w:sz w:val="22"/>
        </w:rPr>
        <w:t xml:space="preserve">      </w:t>
      </w:r>
      <w:r w:rsidRPr="42622247">
        <w:rPr>
          <w:rStyle w:val="Title2"/>
          <w:rFonts w:eastAsia="Calibri"/>
          <w:bCs/>
          <w:sz w:val="22"/>
        </w:rPr>
        <w:t>Next steps</w:t>
      </w:r>
    </w:p>
    <w:p w14:paraId="1A16F29F" w14:textId="03D092BA" w:rsidR="42622247" w:rsidRPr="00053A1F" w:rsidRDefault="42622247" w:rsidP="00053A1F">
      <w:pPr>
        <w:pStyle w:val="ListParagraph"/>
        <w:numPr>
          <w:ilvl w:val="0"/>
          <w:numId w:val="17"/>
        </w:numPr>
        <w:rPr>
          <w:rStyle w:val="Title2"/>
          <w:rFonts w:asciiTheme="minorHAnsi" w:eastAsiaTheme="minorEastAsia" w:hAnsiTheme="minorHAnsi"/>
          <w:b w:val="0"/>
          <w:sz w:val="22"/>
        </w:rPr>
      </w:pPr>
      <w:r w:rsidRPr="00053A1F">
        <w:rPr>
          <w:rStyle w:val="Title2"/>
          <w:rFonts w:eastAsia="Calibri"/>
          <w:b w:val="0"/>
          <w:sz w:val="22"/>
        </w:rPr>
        <w:t>Deliver 3 culture and 7 library peer challenges</w:t>
      </w:r>
      <w:r w:rsidR="00053A1F">
        <w:rPr>
          <w:rStyle w:val="Title2"/>
          <w:rFonts w:eastAsia="Calibri"/>
          <w:b w:val="0"/>
          <w:sz w:val="22"/>
        </w:rPr>
        <w:t>.</w:t>
      </w:r>
    </w:p>
    <w:p w14:paraId="73998EF5" w14:textId="77777777" w:rsidR="00053A1F" w:rsidRPr="00053A1F" w:rsidRDefault="00053A1F" w:rsidP="00053A1F">
      <w:pPr>
        <w:pStyle w:val="ListParagraph"/>
        <w:numPr>
          <w:ilvl w:val="0"/>
          <w:numId w:val="0"/>
        </w:numPr>
        <w:ind w:left="720"/>
        <w:rPr>
          <w:rStyle w:val="Title2"/>
          <w:rFonts w:asciiTheme="minorHAnsi" w:eastAsiaTheme="minorEastAsia" w:hAnsiTheme="minorHAnsi"/>
          <w:b w:val="0"/>
          <w:sz w:val="22"/>
        </w:rPr>
      </w:pPr>
    </w:p>
    <w:p w14:paraId="39316590" w14:textId="6EA0F400" w:rsidR="42622247" w:rsidRPr="00053A1F" w:rsidRDefault="42622247" w:rsidP="00053A1F">
      <w:pPr>
        <w:pStyle w:val="ListParagraph"/>
        <w:numPr>
          <w:ilvl w:val="0"/>
          <w:numId w:val="17"/>
        </w:numPr>
        <w:rPr>
          <w:rStyle w:val="Title2"/>
          <w:b w:val="0"/>
          <w:sz w:val="22"/>
        </w:rPr>
      </w:pPr>
      <w:r w:rsidRPr="42622247">
        <w:rPr>
          <w:rStyle w:val="Title2"/>
          <w:rFonts w:eastAsia="Calibri"/>
          <w:b w:val="0"/>
          <w:sz w:val="22"/>
        </w:rPr>
        <w:t>Develop and deliver the senior officer training pilot</w:t>
      </w:r>
      <w:r w:rsidR="00053A1F">
        <w:rPr>
          <w:rStyle w:val="Title2"/>
          <w:rFonts w:eastAsia="Calibri"/>
          <w:b w:val="0"/>
          <w:sz w:val="22"/>
        </w:rPr>
        <w:t>.</w:t>
      </w:r>
    </w:p>
    <w:p w14:paraId="2FBD8675" w14:textId="77777777" w:rsidR="00053A1F" w:rsidRPr="00053A1F" w:rsidRDefault="00053A1F" w:rsidP="00053A1F">
      <w:pPr>
        <w:pStyle w:val="ListParagraph"/>
        <w:numPr>
          <w:ilvl w:val="0"/>
          <w:numId w:val="0"/>
        </w:numPr>
        <w:ind w:left="360"/>
        <w:rPr>
          <w:rStyle w:val="Title2"/>
          <w:b w:val="0"/>
          <w:sz w:val="22"/>
        </w:rPr>
      </w:pPr>
    </w:p>
    <w:p w14:paraId="5E4869ED" w14:textId="429D3314" w:rsidR="42622247" w:rsidRDefault="42622247" w:rsidP="00053A1F">
      <w:pPr>
        <w:pStyle w:val="ListParagraph"/>
        <w:numPr>
          <w:ilvl w:val="0"/>
          <w:numId w:val="17"/>
        </w:numPr>
        <w:rPr>
          <w:rStyle w:val="Title2"/>
          <w:rFonts w:asciiTheme="minorHAnsi" w:eastAsiaTheme="minorEastAsia" w:hAnsiTheme="minorHAnsi"/>
          <w:b w:val="0"/>
          <w:sz w:val="22"/>
        </w:rPr>
      </w:pPr>
      <w:r w:rsidRPr="42622247">
        <w:rPr>
          <w:rStyle w:val="Title2"/>
          <w:rFonts w:eastAsia="Calibri"/>
          <w:b w:val="0"/>
          <w:sz w:val="22"/>
        </w:rPr>
        <w:t>Deliver the next Councillor Sounding Board for libraries in June/July</w:t>
      </w:r>
      <w:r w:rsidR="00053A1F">
        <w:rPr>
          <w:rStyle w:val="Title2"/>
          <w:rFonts w:eastAsia="Calibri"/>
          <w:b w:val="0"/>
          <w:sz w:val="22"/>
        </w:rPr>
        <w:t>.</w:t>
      </w:r>
    </w:p>
    <w:p w14:paraId="5997CC1D" w14:textId="77777777" w:rsidR="009B6F95" w:rsidRPr="00C803F3" w:rsidRDefault="009B6F95"/>
    <w:sectPr w:rsidR="009B6F95" w:rsidRPr="00C803F3" w:rsidSect="008E0093">
      <w:headerReference w:type="default" r:id="rId12"/>
      <w:footerReference w:type="default" r:id="rId13"/>
      <w:pgSz w:w="11906" w:h="16838"/>
      <w:pgMar w:top="1440" w:right="1440" w:bottom="1560" w:left="1440" w:header="708" w:footer="10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2B66" w14:textId="77777777" w:rsidR="00431388" w:rsidRPr="00C803F3" w:rsidRDefault="00431388" w:rsidP="00C803F3">
      <w:r>
        <w:separator/>
      </w:r>
    </w:p>
  </w:endnote>
  <w:endnote w:type="continuationSeparator" w:id="0">
    <w:p w14:paraId="3F1BA697" w14:textId="77777777" w:rsidR="00431388" w:rsidRPr="00C803F3" w:rsidRDefault="00431388" w:rsidP="00C803F3">
      <w:r>
        <w:continuationSeparator/>
      </w:r>
    </w:p>
  </w:endnote>
  <w:endnote w:type="continuationNotice" w:id="1">
    <w:p w14:paraId="0C13BEB6" w14:textId="77777777" w:rsidR="00431388" w:rsidRDefault="00431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5031" w14:textId="77777777" w:rsidR="00431388" w:rsidRPr="00C803F3" w:rsidRDefault="00431388" w:rsidP="00C803F3">
      <w:r>
        <w:separator/>
      </w:r>
    </w:p>
  </w:footnote>
  <w:footnote w:type="continuationSeparator" w:id="0">
    <w:p w14:paraId="66475785" w14:textId="77777777" w:rsidR="00431388" w:rsidRPr="00C803F3" w:rsidRDefault="00431388" w:rsidP="00C803F3">
      <w:r>
        <w:continuationSeparator/>
      </w:r>
    </w:p>
  </w:footnote>
  <w:footnote w:type="continuationNotice" w:id="1">
    <w:p w14:paraId="36CCDCFD" w14:textId="77777777" w:rsidR="00431388" w:rsidRDefault="00431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7251FEB9" w:rsidR="000F69FB" w:rsidRPr="00C803F3" w:rsidRDefault="00694057" w:rsidP="004D3DC0">
              <w:r>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2-03-16T00:00:00Z">
              <w:dateFormat w:val="dd MMMM yyyy"/>
              <w:lid w:val="en-GB"/>
              <w:storeMappedDataAs w:val="dateTime"/>
              <w:calendar w:val="gregorian"/>
            </w:date>
          </w:sdtPr>
          <w:sdtEndPr/>
          <w:sdtContent>
            <w:p w14:paraId="361A2D32" w14:textId="52A405B5" w:rsidR="000F69FB" w:rsidRPr="00C803F3" w:rsidRDefault="00694057" w:rsidP="00C803F3">
              <w:r>
                <w:t>16 March 2022</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797BCE56" w:rsidR="000F69FB" w:rsidRPr="00C803F3" w:rsidRDefault="000F69FB" w:rsidP="00C803F3"/>
      </w:tc>
    </w:tr>
  </w:tbl>
  <w:p w14:paraId="23DE523C" w14:textId="77777777" w:rsidR="000F69FB" w:rsidRDefault="000F69FB">
    <w:pPr>
      <w:pStyle w:val="Header"/>
    </w:pPr>
  </w:p>
</w:hdr>
</file>

<file path=word/intelligence.xml><?xml version="1.0" encoding="utf-8"?>
<int:Intelligence xmlns:int="http://schemas.microsoft.com/office/intelligence/2019/intelligence">
  <int:IntelligenceSettings/>
  <int:Manifest>
    <int:ParagraphRange paragraphId="304534675" textId="687872460" start="3" length="10" invalidationStart="3" invalidationLength="10" id="rn0nBloG"/>
    <int:ParagraphRange paragraphId="997247729" textId="1694796069" start="40" length="11" invalidationStart="40" invalidationLength="11" id="cfUg1g22"/>
  </int:Manifest>
  <int:Observations>
    <int:Content id="rn0nBloG">
      <int:Rejection type="LegacyProofing"/>
    </int:Content>
    <int:Content id="cfUg1g2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4E"/>
    <w:multiLevelType w:val="hybridMultilevel"/>
    <w:tmpl w:val="15CA3C46"/>
    <w:lvl w:ilvl="0" w:tplc="D53C06D0">
      <w:start w:val="1"/>
      <w:numFmt w:val="bullet"/>
      <w:lvlText w:val=""/>
      <w:lvlJc w:val="left"/>
      <w:pPr>
        <w:ind w:left="720" w:hanging="360"/>
      </w:pPr>
      <w:rPr>
        <w:rFonts w:ascii="Symbol" w:hAnsi="Symbol" w:hint="default"/>
      </w:rPr>
    </w:lvl>
    <w:lvl w:ilvl="1" w:tplc="D34C8BCA">
      <w:start w:val="1"/>
      <w:numFmt w:val="bullet"/>
      <w:lvlText w:val="o"/>
      <w:lvlJc w:val="left"/>
      <w:pPr>
        <w:ind w:left="1440" w:hanging="360"/>
      </w:pPr>
      <w:rPr>
        <w:rFonts w:ascii="Courier New" w:hAnsi="Courier New" w:hint="default"/>
      </w:rPr>
    </w:lvl>
    <w:lvl w:ilvl="2" w:tplc="32AC6C4E">
      <w:start w:val="1"/>
      <w:numFmt w:val="bullet"/>
      <w:lvlText w:val=""/>
      <w:lvlJc w:val="left"/>
      <w:pPr>
        <w:ind w:left="2160" w:hanging="360"/>
      </w:pPr>
      <w:rPr>
        <w:rFonts w:ascii="Wingdings" w:hAnsi="Wingdings" w:hint="default"/>
      </w:rPr>
    </w:lvl>
    <w:lvl w:ilvl="3" w:tplc="7D6E60C6">
      <w:start w:val="1"/>
      <w:numFmt w:val="bullet"/>
      <w:lvlText w:val=""/>
      <w:lvlJc w:val="left"/>
      <w:pPr>
        <w:ind w:left="2880" w:hanging="360"/>
      </w:pPr>
      <w:rPr>
        <w:rFonts w:ascii="Symbol" w:hAnsi="Symbol" w:hint="default"/>
      </w:rPr>
    </w:lvl>
    <w:lvl w:ilvl="4" w:tplc="F224ECB0">
      <w:start w:val="1"/>
      <w:numFmt w:val="bullet"/>
      <w:lvlText w:val="o"/>
      <w:lvlJc w:val="left"/>
      <w:pPr>
        <w:ind w:left="3600" w:hanging="360"/>
      </w:pPr>
      <w:rPr>
        <w:rFonts w:ascii="Courier New" w:hAnsi="Courier New" w:hint="default"/>
      </w:rPr>
    </w:lvl>
    <w:lvl w:ilvl="5" w:tplc="CD2CCDD4">
      <w:start w:val="1"/>
      <w:numFmt w:val="bullet"/>
      <w:lvlText w:val=""/>
      <w:lvlJc w:val="left"/>
      <w:pPr>
        <w:ind w:left="4320" w:hanging="360"/>
      </w:pPr>
      <w:rPr>
        <w:rFonts w:ascii="Wingdings" w:hAnsi="Wingdings" w:hint="default"/>
      </w:rPr>
    </w:lvl>
    <w:lvl w:ilvl="6" w:tplc="F4366406">
      <w:start w:val="1"/>
      <w:numFmt w:val="bullet"/>
      <w:lvlText w:val=""/>
      <w:lvlJc w:val="left"/>
      <w:pPr>
        <w:ind w:left="5040" w:hanging="360"/>
      </w:pPr>
      <w:rPr>
        <w:rFonts w:ascii="Symbol" w:hAnsi="Symbol" w:hint="default"/>
      </w:rPr>
    </w:lvl>
    <w:lvl w:ilvl="7" w:tplc="CFF6A078">
      <w:start w:val="1"/>
      <w:numFmt w:val="bullet"/>
      <w:lvlText w:val="o"/>
      <w:lvlJc w:val="left"/>
      <w:pPr>
        <w:ind w:left="5760" w:hanging="360"/>
      </w:pPr>
      <w:rPr>
        <w:rFonts w:ascii="Courier New" w:hAnsi="Courier New" w:hint="default"/>
      </w:rPr>
    </w:lvl>
    <w:lvl w:ilvl="8" w:tplc="CA689218">
      <w:start w:val="1"/>
      <w:numFmt w:val="bullet"/>
      <w:lvlText w:val=""/>
      <w:lvlJc w:val="left"/>
      <w:pPr>
        <w:ind w:left="6480" w:hanging="360"/>
      </w:pPr>
      <w:rPr>
        <w:rFonts w:ascii="Wingdings" w:hAnsi="Wingdings" w:hint="default"/>
      </w:rPr>
    </w:lvl>
  </w:abstractNum>
  <w:abstractNum w:abstractNumId="1" w15:restartNumberingAfterBreak="0">
    <w:nsid w:val="035D3C19"/>
    <w:multiLevelType w:val="multilevel"/>
    <w:tmpl w:val="96387518"/>
    <w:lvl w:ilvl="0">
      <w:start w:val="7"/>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2914AC"/>
    <w:multiLevelType w:val="hybridMultilevel"/>
    <w:tmpl w:val="78BE6C66"/>
    <w:lvl w:ilvl="0" w:tplc="F334D816">
      <w:start w:val="1"/>
      <w:numFmt w:val="bullet"/>
      <w:lvlText w:val=""/>
      <w:lvlJc w:val="left"/>
      <w:pPr>
        <w:ind w:left="720" w:hanging="360"/>
      </w:pPr>
      <w:rPr>
        <w:rFonts w:ascii="Symbol" w:hAnsi="Symbol" w:hint="default"/>
      </w:rPr>
    </w:lvl>
    <w:lvl w:ilvl="1" w:tplc="436E3F34">
      <w:start w:val="1"/>
      <w:numFmt w:val="bullet"/>
      <w:lvlText w:val="o"/>
      <w:lvlJc w:val="left"/>
      <w:pPr>
        <w:ind w:left="1440" w:hanging="360"/>
      </w:pPr>
      <w:rPr>
        <w:rFonts w:ascii="Courier New" w:hAnsi="Courier New" w:hint="default"/>
      </w:rPr>
    </w:lvl>
    <w:lvl w:ilvl="2" w:tplc="2EF4B880">
      <w:start w:val="1"/>
      <w:numFmt w:val="bullet"/>
      <w:lvlText w:val=""/>
      <w:lvlJc w:val="left"/>
      <w:pPr>
        <w:ind w:left="2160" w:hanging="360"/>
      </w:pPr>
      <w:rPr>
        <w:rFonts w:ascii="Wingdings" w:hAnsi="Wingdings" w:hint="default"/>
      </w:rPr>
    </w:lvl>
    <w:lvl w:ilvl="3" w:tplc="86E6861A">
      <w:start w:val="1"/>
      <w:numFmt w:val="bullet"/>
      <w:lvlText w:val=""/>
      <w:lvlJc w:val="left"/>
      <w:pPr>
        <w:ind w:left="2880" w:hanging="360"/>
      </w:pPr>
      <w:rPr>
        <w:rFonts w:ascii="Symbol" w:hAnsi="Symbol" w:hint="default"/>
      </w:rPr>
    </w:lvl>
    <w:lvl w:ilvl="4" w:tplc="08446B24">
      <w:start w:val="1"/>
      <w:numFmt w:val="bullet"/>
      <w:lvlText w:val="o"/>
      <w:lvlJc w:val="left"/>
      <w:pPr>
        <w:ind w:left="3600" w:hanging="360"/>
      </w:pPr>
      <w:rPr>
        <w:rFonts w:ascii="Courier New" w:hAnsi="Courier New" w:hint="default"/>
      </w:rPr>
    </w:lvl>
    <w:lvl w:ilvl="5" w:tplc="B8506D5E">
      <w:start w:val="1"/>
      <w:numFmt w:val="bullet"/>
      <w:lvlText w:val=""/>
      <w:lvlJc w:val="left"/>
      <w:pPr>
        <w:ind w:left="4320" w:hanging="360"/>
      </w:pPr>
      <w:rPr>
        <w:rFonts w:ascii="Wingdings" w:hAnsi="Wingdings" w:hint="default"/>
      </w:rPr>
    </w:lvl>
    <w:lvl w:ilvl="6" w:tplc="06DA16A6">
      <w:start w:val="1"/>
      <w:numFmt w:val="bullet"/>
      <w:lvlText w:val=""/>
      <w:lvlJc w:val="left"/>
      <w:pPr>
        <w:ind w:left="5040" w:hanging="360"/>
      </w:pPr>
      <w:rPr>
        <w:rFonts w:ascii="Symbol" w:hAnsi="Symbol" w:hint="default"/>
      </w:rPr>
    </w:lvl>
    <w:lvl w:ilvl="7" w:tplc="3FDEBB9C">
      <w:start w:val="1"/>
      <w:numFmt w:val="bullet"/>
      <w:lvlText w:val="o"/>
      <w:lvlJc w:val="left"/>
      <w:pPr>
        <w:ind w:left="5760" w:hanging="360"/>
      </w:pPr>
      <w:rPr>
        <w:rFonts w:ascii="Courier New" w:hAnsi="Courier New" w:hint="default"/>
      </w:rPr>
    </w:lvl>
    <w:lvl w:ilvl="8" w:tplc="DF1A6AEC">
      <w:start w:val="1"/>
      <w:numFmt w:val="bullet"/>
      <w:lvlText w:val=""/>
      <w:lvlJc w:val="left"/>
      <w:pPr>
        <w:ind w:left="6480" w:hanging="360"/>
      </w:pPr>
      <w:rPr>
        <w:rFonts w:ascii="Wingdings" w:hAnsi="Wingdings" w:hint="default"/>
      </w:rPr>
    </w:lvl>
  </w:abstractNum>
  <w:abstractNum w:abstractNumId="3" w15:restartNumberingAfterBreak="0">
    <w:nsid w:val="0FE619CA"/>
    <w:multiLevelType w:val="hybridMultilevel"/>
    <w:tmpl w:val="117C03C2"/>
    <w:lvl w:ilvl="0" w:tplc="8674A8C2">
      <w:start w:val="1"/>
      <w:numFmt w:val="bullet"/>
      <w:lvlText w:val=""/>
      <w:lvlJc w:val="left"/>
      <w:pPr>
        <w:ind w:left="720" w:hanging="360"/>
      </w:pPr>
      <w:rPr>
        <w:rFonts w:ascii="Symbol" w:hAnsi="Symbol" w:hint="default"/>
      </w:rPr>
    </w:lvl>
    <w:lvl w:ilvl="1" w:tplc="B7ACFA94">
      <w:start w:val="1"/>
      <w:numFmt w:val="bullet"/>
      <w:lvlText w:val="o"/>
      <w:lvlJc w:val="left"/>
      <w:pPr>
        <w:ind w:left="1440" w:hanging="360"/>
      </w:pPr>
      <w:rPr>
        <w:rFonts w:ascii="Courier New" w:hAnsi="Courier New" w:hint="default"/>
      </w:rPr>
    </w:lvl>
    <w:lvl w:ilvl="2" w:tplc="9A1E214C">
      <w:start w:val="1"/>
      <w:numFmt w:val="bullet"/>
      <w:lvlText w:val=""/>
      <w:lvlJc w:val="left"/>
      <w:pPr>
        <w:ind w:left="2160" w:hanging="360"/>
      </w:pPr>
      <w:rPr>
        <w:rFonts w:ascii="Wingdings" w:hAnsi="Wingdings" w:hint="default"/>
      </w:rPr>
    </w:lvl>
    <w:lvl w:ilvl="3" w:tplc="BE3EF924">
      <w:start w:val="1"/>
      <w:numFmt w:val="bullet"/>
      <w:lvlText w:val=""/>
      <w:lvlJc w:val="left"/>
      <w:pPr>
        <w:ind w:left="2880" w:hanging="360"/>
      </w:pPr>
      <w:rPr>
        <w:rFonts w:ascii="Symbol" w:hAnsi="Symbol" w:hint="default"/>
      </w:rPr>
    </w:lvl>
    <w:lvl w:ilvl="4" w:tplc="8CDEC392">
      <w:start w:val="1"/>
      <w:numFmt w:val="bullet"/>
      <w:lvlText w:val="o"/>
      <w:lvlJc w:val="left"/>
      <w:pPr>
        <w:ind w:left="3600" w:hanging="360"/>
      </w:pPr>
      <w:rPr>
        <w:rFonts w:ascii="Courier New" w:hAnsi="Courier New" w:hint="default"/>
      </w:rPr>
    </w:lvl>
    <w:lvl w:ilvl="5" w:tplc="46B648B4">
      <w:start w:val="1"/>
      <w:numFmt w:val="bullet"/>
      <w:lvlText w:val=""/>
      <w:lvlJc w:val="left"/>
      <w:pPr>
        <w:ind w:left="4320" w:hanging="360"/>
      </w:pPr>
      <w:rPr>
        <w:rFonts w:ascii="Wingdings" w:hAnsi="Wingdings" w:hint="default"/>
      </w:rPr>
    </w:lvl>
    <w:lvl w:ilvl="6" w:tplc="7E1C9284">
      <w:start w:val="1"/>
      <w:numFmt w:val="bullet"/>
      <w:lvlText w:val=""/>
      <w:lvlJc w:val="left"/>
      <w:pPr>
        <w:ind w:left="5040" w:hanging="360"/>
      </w:pPr>
      <w:rPr>
        <w:rFonts w:ascii="Symbol" w:hAnsi="Symbol" w:hint="default"/>
      </w:rPr>
    </w:lvl>
    <w:lvl w:ilvl="7" w:tplc="5F5A7B14">
      <w:start w:val="1"/>
      <w:numFmt w:val="bullet"/>
      <w:lvlText w:val="o"/>
      <w:lvlJc w:val="left"/>
      <w:pPr>
        <w:ind w:left="5760" w:hanging="360"/>
      </w:pPr>
      <w:rPr>
        <w:rFonts w:ascii="Courier New" w:hAnsi="Courier New" w:hint="default"/>
      </w:rPr>
    </w:lvl>
    <w:lvl w:ilvl="8" w:tplc="2A008522">
      <w:start w:val="1"/>
      <w:numFmt w:val="bullet"/>
      <w:lvlText w:val=""/>
      <w:lvlJc w:val="left"/>
      <w:pPr>
        <w:ind w:left="6480" w:hanging="360"/>
      </w:pPr>
      <w:rPr>
        <w:rFonts w:ascii="Wingdings" w:hAnsi="Wingdings" w:hint="default"/>
      </w:rPr>
    </w:lvl>
  </w:abstractNum>
  <w:abstractNum w:abstractNumId="4" w15:restartNumberingAfterBreak="0">
    <w:nsid w:val="12F56241"/>
    <w:multiLevelType w:val="hybridMultilevel"/>
    <w:tmpl w:val="2F22BB6E"/>
    <w:lvl w:ilvl="0" w:tplc="1CA675C6">
      <w:start w:val="1"/>
      <w:numFmt w:val="bullet"/>
      <w:lvlText w:val=""/>
      <w:lvlJc w:val="left"/>
      <w:pPr>
        <w:ind w:left="720" w:hanging="360"/>
      </w:pPr>
      <w:rPr>
        <w:rFonts w:ascii="Symbol" w:hAnsi="Symbol" w:hint="default"/>
      </w:rPr>
    </w:lvl>
    <w:lvl w:ilvl="1" w:tplc="BE1E0938">
      <w:start w:val="1"/>
      <w:numFmt w:val="bullet"/>
      <w:lvlText w:val="o"/>
      <w:lvlJc w:val="left"/>
      <w:pPr>
        <w:ind w:left="1440" w:hanging="360"/>
      </w:pPr>
      <w:rPr>
        <w:rFonts w:ascii="Courier New" w:hAnsi="Courier New" w:hint="default"/>
      </w:rPr>
    </w:lvl>
    <w:lvl w:ilvl="2" w:tplc="03CC1920">
      <w:start w:val="1"/>
      <w:numFmt w:val="bullet"/>
      <w:lvlText w:val=""/>
      <w:lvlJc w:val="left"/>
      <w:pPr>
        <w:ind w:left="2160" w:hanging="360"/>
      </w:pPr>
      <w:rPr>
        <w:rFonts w:ascii="Wingdings" w:hAnsi="Wingdings" w:hint="default"/>
      </w:rPr>
    </w:lvl>
    <w:lvl w:ilvl="3" w:tplc="63BC7C16">
      <w:start w:val="1"/>
      <w:numFmt w:val="bullet"/>
      <w:lvlText w:val=""/>
      <w:lvlJc w:val="left"/>
      <w:pPr>
        <w:ind w:left="2880" w:hanging="360"/>
      </w:pPr>
      <w:rPr>
        <w:rFonts w:ascii="Symbol" w:hAnsi="Symbol" w:hint="default"/>
      </w:rPr>
    </w:lvl>
    <w:lvl w:ilvl="4" w:tplc="F0C8C76A">
      <w:start w:val="1"/>
      <w:numFmt w:val="bullet"/>
      <w:lvlText w:val="o"/>
      <w:lvlJc w:val="left"/>
      <w:pPr>
        <w:ind w:left="3600" w:hanging="360"/>
      </w:pPr>
      <w:rPr>
        <w:rFonts w:ascii="Courier New" w:hAnsi="Courier New" w:hint="default"/>
      </w:rPr>
    </w:lvl>
    <w:lvl w:ilvl="5" w:tplc="A0DA4872">
      <w:start w:val="1"/>
      <w:numFmt w:val="bullet"/>
      <w:lvlText w:val=""/>
      <w:lvlJc w:val="left"/>
      <w:pPr>
        <w:ind w:left="4320" w:hanging="360"/>
      </w:pPr>
      <w:rPr>
        <w:rFonts w:ascii="Wingdings" w:hAnsi="Wingdings" w:hint="default"/>
      </w:rPr>
    </w:lvl>
    <w:lvl w:ilvl="6" w:tplc="BB3EBB2E">
      <w:start w:val="1"/>
      <w:numFmt w:val="bullet"/>
      <w:lvlText w:val=""/>
      <w:lvlJc w:val="left"/>
      <w:pPr>
        <w:ind w:left="5040" w:hanging="360"/>
      </w:pPr>
      <w:rPr>
        <w:rFonts w:ascii="Symbol" w:hAnsi="Symbol" w:hint="default"/>
      </w:rPr>
    </w:lvl>
    <w:lvl w:ilvl="7" w:tplc="6D8E480A">
      <w:start w:val="1"/>
      <w:numFmt w:val="bullet"/>
      <w:lvlText w:val="o"/>
      <w:lvlJc w:val="left"/>
      <w:pPr>
        <w:ind w:left="5760" w:hanging="360"/>
      </w:pPr>
      <w:rPr>
        <w:rFonts w:ascii="Courier New" w:hAnsi="Courier New" w:hint="default"/>
      </w:rPr>
    </w:lvl>
    <w:lvl w:ilvl="8" w:tplc="3B5C965C">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D4902"/>
    <w:multiLevelType w:val="hybridMultilevel"/>
    <w:tmpl w:val="091257C0"/>
    <w:lvl w:ilvl="0" w:tplc="C9A2F38A">
      <w:start w:val="1"/>
      <w:numFmt w:val="bullet"/>
      <w:lvlText w:val=""/>
      <w:lvlJc w:val="left"/>
      <w:pPr>
        <w:ind w:left="720" w:hanging="360"/>
      </w:pPr>
      <w:rPr>
        <w:rFonts w:ascii="Symbol" w:hAnsi="Symbol" w:hint="default"/>
      </w:rPr>
    </w:lvl>
    <w:lvl w:ilvl="1" w:tplc="91E208C4">
      <w:start w:val="1"/>
      <w:numFmt w:val="bullet"/>
      <w:lvlText w:val="o"/>
      <w:lvlJc w:val="left"/>
      <w:pPr>
        <w:ind w:left="1440" w:hanging="360"/>
      </w:pPr>
      <w:rPr>
        <w:rFonts w:ascii="Courier New" w:hAnsi="Courier New" w:hint="default"/>
      </w:rPr>
    </w:lvl>
    <w:lvl w:ilvl="2" w:tplc="88E067E4">
      <w:start w:val="1"/>
      <w:numFmt w:val="bullet"/>
      <w:lvlText w:val=""/>
      <w:lvlJc w:val="left"/>
      <w:pPr>
        <w:ind w:left="2160" w:hanging="360"/>
      </w:pPr>
      <w:rPr>
        <w:rFonts w:ascii="Wingdings" w:hAnsi="Wingdings" w:hint="default"/>
      </w:rPr>
    </w:lvl>
    <w:lvl w:ilvl="3" w:tplc="2D56863E">
      <w:start w:val="1"/>
      <w:numFmt w:val="bullet"/>
      <w:lvlText w:val=""/>
      <w:lvlJc w:val="left"/>
      <w:pPr>
        <w:ind w:left="2880" w:hanging="360"/>
      </w:pPr>
      <w:rPr>
        <w:rFonts w:ascii="Symbol" w:hAnsi="Symbol" w:hint="default"/>
      </w:rPr>
    </w:lvl>
    <w:lvl w:ilvl="4" w:tplc="94B20356">
      <w:start w:val="1"/>
      <w:numFmt w:val="bullet"/>
      <w:lvlText w:val="o"/>
      <w:lvlJc w:val="left"/>
      <w:pPr>
        <w:ind w:left="3600" w:hanging="360"/>
      </w:pPr>
      <w:rPr>
        <w:rFonts w:ascii="Courier New" w:hAnsi="Courier New" w:hint="default"/>
      </w:rPr>
    </w:lvl>
    <w:lvl w:ilvl="5" w:tplc="32625C4C">
      <w:start w:val="1"/>
      <w:numFmt w:val="bullet"/>
      <w:lvlText w:val=""/>
      <w:lvlJc w:val="left"/>
      <w:pPr>
        <w:ind w:left="4320" w:hanging="360"/>
      </w:pPr>
      <w:rPr>
        <w:rFonts w:ascii="Wingdings" w:hAnsi="Wingdings" w:hint="default"/>
      </w:rPr>
    </w:lvl>
    <w:lvl w:ilvl="6" w:tplc="418C29E8">
      <w:start w:val="1"/>
      <w:numFmt w:val="bullet"/>
      <w:lvlText w:val=""/>
      <w:lvlJc w:val="left"/>
      <w:pPr>
        <w:ind w:left="5040" w:hanging="360"/>
      </w:pPr>
      <w:rPr>
        <w:rFonts w:ascii="Symbol" w:hAnsi="Symbol" w:hint="default"/>
      </w:rPr>
    </w:lvl>
    <w:lvl w:ilvl="7" w:tplc="24260B68">
      <w:start w:val="1"/>
      <w:numFmt w:val="bullet"/>
      <w:lvlText w:val="o"/>
      <w:lvlJc w:val="left"/>
      <w:pPr>
        <w:ind w:left="5760" w:hanging="360"/>
      </w:pPr>
      <w:rPr>
        <w:rFonts w:ascii="Courier New" w:hAnsi="Courier New" w:hint="default"/>
      </w:rPr>
    </w:lvl>
    <w:lvl w:ilvl="8" w:tplc="F55439A6">
      <w:start w:val="1"/>
      <w:numFmt w:val="bullet"/>
      <w:lvlText w:val=""/>
      <w:lvlJc w:val="left"/>
      <w:pPr>
        <w:ind w:left="6480" w:hanging="360"/>
      </w:pPr>
      <w:rPr>
        <w:rFonts w:ascii="Wingdings" w:hAnsi="Wingdings" w:hint="default"/>
      </w:rPr>
    </w:lvl>
  </w:abstractNum>
  <w:abstractNum w:abstractNumId="9" w15:restartNumberingAfterBreak="0">
    <w:nsid w:val="33D245DE"/>
    <w:multiLevelType w:val="hybridMultilevel"/>
    <w:tmpl w:val="2FFE8F62"/>
    <w:lvl w:ilvl="0" w:tplc="096CB0F2">
      <w:start w:val="1"/>
      <w:numFmt w:val="bullet"/>
      <w:lvlText w:val=""/>
      <w:lvlJc w:val="left"/>
      <w:pPr>
        <w:ind w:left="720" w:hanging="360"/>
      </w:pPr>
      <w:rPr>
        <w:rFonts w:ascii="Symbol" w:hAnsi="Symbol" w:hint="default"/>
      </w:rPr>
    </w:lvl>
    <w:lvl w:ilvl="1" w:tplc="E9260E3C">
      <w:start w:val="1"/>
      <w:numFmt w:val="bullet"/>
      <w:lvlText w:val="o"/>
      <w:lvlJc w:val="left"/>
      <w:pPr>
        <w:ind w:left="1440" w:hanging="360"/>
      </w:pPr>
      <w:rPr>
        <w:rFonts w:ascii="Courier New" w:hAnsi="Courier New" w:hint="default"/>
      </w:rPr>
    </w:lvl>
    <w:lvl w:ilvl="2" w:tplc="89B43B88">
      <w:start w:val="1"/>
      <w:numFmt w:val="bullet"/>
      <w:lvlText w:val=""/>
      <w:lvlJc w:val="left"/>
      <w:pPr>
        <w:ind w:left="2160" w:hanging="360"/>
      </w:pPr>
      <w:rPr>
        <w:rFonts w:ascii="Wingdings" w:hAnsi="Wingdings" w:hint="default"/>
      </w:rPr>
    </w:lvl>
    <w:lvl w:ilvl="3" w:tplc="44BAE580">
      <w:start w:val="1"/>
      <w:numFmt w:val="bullet"/>
      <w:lvlText w:val=""/>
      <w:lvlJc w:val="left"/>
      <w:pPr>
        <w:ind w:left="2880" w:hanging="360"/>
      </w:pPr>
      <w:rPr>
        <w:rFonts w:ascii="Symbol" w:hAnsi="Symbol" w:hint="default"/>
      </w:rPr>
    </w:lvl>
    <w:lvl w:ilvl="4" w:tplc="DB6A14B4">
      <w:start w:val="1"/>
      <w:numFmt w:val="bullet"/>
      <w:lvlText w:val="o"/>
      <w:lvlJc w:val="left"/>
      <w:pPr>
        <w:ind w:left="3600" w:hanging="360"/>
      </w:pPr>
      <w:rPr>
        <w:rFonts w:ascii="Courier New" w:hAnsi="Courier New" w:hint="default"/>
      </w:rPr>
    </w:lvl>
    <w:lvl w:ilvl="5" w:tplc="802443D6">
      <w:start w:val="1"/>
      <w:numFmt w:val="bullet"/>
      <w:lvlText w:val=""/>
      <w:lvlJc w:val="left"/>
      <w:pPr>
        <w:ind w:left="4320" w:hanging="360"/>
      </w:pPr>
      <w:rPr>
        <w:rFonts w:ascii="Wingdings" w:hAnsi="Wingdings" w:hint="default"/>
      </w:rPr>
    </w:lvl>
    <w:lvl w:ilvl="6" w:tplc="DD1E5E74">
      <w:start w:val="1"/>
      <w:numFmt w:val="bullet"/>
      <w:lvlText w:val=""/>
      <w:lvlJc w:val="left"/>
      <w:pPr>
        <w:ind w:left="5040" w:hanging="360"/>
      </w:pPr>
      <w:rPr>
        <w:rFonts w:ascii="Symbol" w:hAnsi="Symbol" w:hint="default"/>
      </w:rPr>
    </w:lvl>
    <w:lvl w:ilvl="7" w:tplc="FA6A3706">
      <w:start w:val="1"/>
      <w:numFmt w:val="bullet"/>
      <w:lvlText w:val="o"/>
      <w:lvlJc w:val="left"/>
      <w:pPr>
        <w:ind w:left="5760" w:hanging="360"/>
      </w:pPr>
      <w:rPr>
        <w:rFonts w:ascii="Courier New" w:hAnsi="Courier New" w:hint="default"/>
      </w:rPr>
    </w:lvl>
    <w:lvl w:ilvl="8" w:tplc="2C9A834E">
      <w:start w:val="1"/>
      <w:numFmt w:val="bullet"/>
      <w:lvlText w:val=""/>
      <w:lvlJc w:val="left"/>
      <w:pPr>
        <w:ind w:left="6480" w:hanging="360"/>
      </w:pPr>
      <w:rPr>
        <w:rFonts w:ascii="Wingdings" w:hAnsi="Wingdings" w:hint="default"/>
      </w:rPr>
    </w:lvl>
  </w:abstractNum>
  <w:abstractNum w:abstractNumId="10" w15:restartNumberingAfterBreak="0">
    <w:nsid w:val="3E895490"/>
    <w:multiLevelType w:val="hybridMultilevel"/>
    <w:tmpl w:val="B2889E7C"/>
    <w:lvl w:ilvl="0" w:tplc="6F92AE4A">
      <w:start w:val="1"/>
      <w:numFmt w:val="bullet"/>
      <w:lvlText w:val=""/>
      <w:lvlJc w:val="left"/>
      <w:pPr>
        <w:ind w:left="720" w:hanging="360"/>
      </w:pPr>
      <w:rPr>
        <w:rFonts w:ascii="Symbol" w:hAnsi="Symbol" w:hint="default"/>
      </w:rPr>
    </w:lvl>
    <w:lvl w:ilvl="1" w:tplc="BCB02B80">
      <w:start w:val="1"/>
      <w:numFmt w:val="bullet"/>
      <w:lvlText w:val="o"/>
      <w:lvlJc w:val="left"/>
      <w:pPr>
        <w:ind w:left="1440" w:hanging="360"/>
      </w:pPr>
      <w:rPr>
        <w:rFonts w:ascii="Courier New" w:hAnsi="Courier New" w:hint="default"/>
      </w:rPr>
    </w:lvl>
    <w:lvl w:ilvl="2" w:tplc="4768D486">
      <w:start w:val="1"/>
      <w:numFmt w:val="bullet"/>
      <w:lvlText w:val=""/>
      <w:lvlJc w:val="left"/>
      <w:pPr>
        <w:ind w:left="2160" w:hanging="360"/>
      </w:pPr>
      <w:rPr>
        <w:rFonts w:ascii="Wingdings" w:hAnsi="Wingdings" w:hint="default"/>
      </w:rPr>
    </w:lvl>
    <w:lvl w:ilvl="3" w:tplc="A9E682A8">
      <w:start w:val="1"/>
      <w:numFmt w:val="bullet"/>
      <w:lvlText w:val=""/>
      <w:lvlJc w:val="left"/>
      <w:pPr>
        <w:ind w:left="2880" w:hanging="360"/>
      </w:pPr>
      <w:rPr>
        <w:rFonts w:ascii="Symbol" w:hAnsi="Symbol" w:hint="default"/>
      </w:rPr>
    </w:lvl>
    <w:lvl w:ilvl="4" w:tplc="0B369ACA">
      <w:start w:val="1"/>
      <w:numFmt w:val="bullet"/>
      <w:lvlText w:val="o"/>
      <w:lvlJc w:val="left"/>
      <w:pPr>
        <w:ind w:left="3600" w:hanging="360"/>
      </w:pPr>
      <w:rPr>
        <w:rFonts w:ascii="Courier New" w:hAnsi="Courier New" w:hint="default"/>
      </w:rPr>
    </w:lvl>
    <w:lvl w:ilvl="5" w:tplc="B6F0C534">
      <w:start w:val="1"/>
      <w:numFmt w:val="bullet"/>
      <w:lvlText w:val=""/>
      <w:lvlJc w:val="left"/>
      <w:pPr>
        <w:ind w:left="4320" w:hanging="360"/>
      </w:pPr>
      <w:rPr>
        <w:rFonts w:ascii="Wingdings" w:hAnsi="Wingdings" w:hint="default"/>
      </w:rPr>
    </w:lvl>
    <w:lvl w:ilvl="6" w:tplc="ED1280C2">
      <w:start w:val="1"/>
      <w:numFmt w:val="bullet"/>
      <w:lvlText w:val=""/>
      <w:lvlJc w:val="left"/>
      <w:pPr>
        <w:ind w:left="5040" w:hanging="360"/>
      </w:pPr>
      <w:rPr>
        <w:rFonts w:ascii="Symbol" w:hAnsi="Symbol" w:hint="default"/>
      </w:rPr>
    </w:lvl>
    <w:lvl w:ilvl="7" w:tplc="135E4744">
      <w:start w:val="1"/>
      <w:numFmt w:val="bullet"/>
      <w:lvlText w:val="o"/>
      <w:lvlJc w:val="left"/>
      <w:pPr>
        <w:ind w:left="5760" w:hanging="360"/>
      </w:pPr>
      <w:rPr>
        <w:rFonts w:ascii="Courier New" w:hAnsi="Courier New" w:hint="default"/>
      </w:rPr>
    </w:lvl>
    <w:lvl w:ilvl="8" w:tplc="683AD690">
      <w:start w:val="1"/>
      <w:numFmt w:val="bullet"/>
      <w:lvlText w:val=""/>
      <w:lvlJc w:val="left"/>
      <w:pPr>
        <w:ind w:left="6480" w:hanging="360"/>
      </w:pPr>
      <w:rPr>
        <w:rFonts w:ascii="Wingdings" w:hAnsi="Wingdings" w:hint="default"/>
      </w:rPr>
    </w:lvl>
  </w:abstractNum>
  <w:abstractNum w:abstractNumId="11" w15:restartNumberingAfterBreak="0">
    <w:nsid w:val="4B0240D0"/>
    <w:multiLevelType w:val="multilevel"/>
    <w:tmpl w:val="E78ED0B0"/>
    <w:lvl w:ilvl="0">
      <w:start w:val="1"/>
      <w:numFmt w:val="decimal"/>
      <w:lvlText w:val="%1."/>
      <w:lvlJc w:val="left"/>
      <w:pPr>
        <w:ind w:left="720" w:hanging="360"/>
      </w:pPr>
      <w:rPr>
        <w:rFonts w:ascii="Arial" w:hAnsi="Arial" w:cs="Arial" w:hint="default"/>
        <w:b w:val="0"/>
        <w:bCs w:val="0"/>
      </w:rPr>
    </w:lvl>
    <w:lvl w:ilvl="1">
      <w:start w:val="1"/>
      <w:numFmt w:val="decimal"/>
      <w:isLgl/>
      <w:lvlText w:val="%1.%2"/>
      <w:lvlJc w:val="left"/>
      <w:pPr>
        <w:ind w:left="1070" w:hanging="360"/>
      </w:pPr>
      <w:rPr>
        <w:rFonts w:ascii="Arial" w:eastAsia="Arial" w:hAnsi="Arial" w:cs="Arial" w:hint="default"/>
      </w:rPr>
    </w:lvl>
    <w:lvl w:ilvl="2">
      <w:start w:val="1"/>
      <w:numFmt w:val="decimal"/>
      <w:isLgl/>
      <w:lvlText w:val="%1.%2.%3"/>
      <w:lvlJc w:val="left"/>
      <w:pPr>
        <w:ind w:left="1080" w:hanging="720"/>
      </w:pPr>
      <w:rPr>
        <w:rFonts w:ascii="Arial" w:eastAsia="Arial" w:hAnsi="Arial" w:cs="Arial" w:hint="default"/>
      </w:rPr>
    </w:lvl>
    <w:lvl w:ilvl="3">
      <w:start w:val="1"/>
      <w:numFmt w:val="decimal"/>
      <w:isLgl/>
      <w:lvlText w:val="%1.%2.%3.%4"/>
      <w:lvlJc w:val="left"/>
      <w:pPr>
        <w:ind w:left="1080" w:hanging="720"/>
      </w:pPr>
      <w:rPr>
        <w:rFonts w:ascii="Arial" w:eastAsia="Arial" w:hAnsi="Arial" w:cs="Arial" w:hint="default"/>
      </w:rPr>
    </w:lvl>
    <w:lvl w:ilvl="4">
      <w:start w:val="1"/>
      <w:numFmt w:val="decimal"/>
      <w:isLgl/>
      <w:lvlText w:val="%1.%2.%3.%4.%5"/>
      <w:lvlJc w:val="left"/>
      <w:pPr>
        <w:ind w:left="1440" w:hanging="1080"/>
      </w:pPr>
      <w:rPr>
        <w:rFonts w:ascii="Arial" w:eastAsia="Arial" w:hAnsi="Arial" w:cs="Arial" w:hint="default"/>
      </w:rPr>
    </w:lvl>
    <w:lvl w:ilvl="5">
      <w:start w:val="1"/>
      <w:numFmt w:val="decimal"/>
      <w:isLgl/>
      <w:lvlText w:val="%1.%2.%3.%4.%5.%6"/>
      <w:lvlJc w:val="left"/>
      <w:pPr>
        <w:ind w:left="1440" w:hanging="1080"/>
      </w:pPr>
      <w:rPr>
        <w:rFonts w:ascii="Arial" w:eastAsia="Arial" w:hAnsi="Arial" w:cs="Arial" w:hint="default"/>
      </w:rPr>
    </w:lvl>
    <w:lvl w:ilvl="6">
      <w:start w:val="1"/>
      <w:numFmt w:val="decimal"/>
      <w:isLgl/>
      <w:lvlText w:val="%1.%2.%3.%4.%5.%6.%7"/>
      <w:lvlJc w:val="left"/>
      <w:pPr>
        <w:ind w:left="1800" w:hanging="1440"/>
      </w:pPr>
      <w:rPr>
        <w:rFonts w:ascii="Arial" w:eastAsia="Arial" w:hAnsi="Arial" w:cs="Arial" w:hint="default"/>
      </w:rPr>
    </w:lvl>
    <w:lvl w:ilvl="7">
      <w:start w:val="1"/>
      <w:numFmt w:val="decimal"/>
      <w:isLgl/>
      <w:lvlText w:val="%1.%2.%3.%4.%5.%6.%7.%8"/>
      <w:lvlJc w:val="left"/>
      <w:pPr>
        <w:ind w:left="1800" w:hanging="1440"/>
      </w:pPr>
      <w:rPr>
        <w:rFonts w:ascii="Arial" w:eastAsia="Arial" w:hAnsi="Arial" w:cs="Arial" w:hint="default"/>
      </w:rPr>
    </w:lvl>
    <w:lvl w:ilvl="8">
      <w:start w:val="1"/>
      <w:numFmt w:val="decimal"/>
      <w:isLgl/>
      <w:lvlText w:val="%1.%2.%3.%4.%5.%6.%7.%8.%9"/>
      <w:lvlJc w:val="left"/>
      <w:pPr>
        <w:ind w:left="2160" w:hanging="1800"/>
      </w:pPr>
      <w:rPr>
        <w:rFonts w:ascii="Arial" w:eastAsia="Arial" w:hAnsi="Arial" w:cs="Arial" w:hint="default"/>
      </w:rPr>
    </w:lvl>
  </w:abstractNum>
  <w:abstractNum w:abstractNumId="12" w15:restartNumberingAfterBreak="0">
    <w:nsid w:val="4BAE1684"/>
    <w:multiLevelType w:val="hybridMultilevel"/>
    <w:tmpl w:val="E68629B4"/>
    <w:lvl w:ilvl="0" w:tplc="43B28202">
      <w:start w:val="1"/>
      <w:numFmt w:val="bullet"/>
      <w:lvlText w:val=""/>
      <w:lvlJc w:val="left"/>
      <w:pPr>
        <w:ind w:left="720" w:hanging="360"/>
      </w:pPr>
      <w:rPr>
        <w:rFonts w:ascii="Symbol" w:hAnsi="Symbol" w:hint="default"/>
      </w:rPr>
    </w:lvl>
    <w:lvl w:ilvl="1" w:tplc="1E90D794">
      <w:start w:val="1"/>
      <w:numFmt w:val="bullet"/>
      <w:lvlText w:val="o"/>
      <w:lvlJc w:val="left"/>
      <w:pPr>
        <w:ind w:left="1440" w:hanging="360"/>
      </w:pPr>
      <w:rPr>
        <w:rFonts w:ascii="Courier New" w:hAnsi="Courier New" w:hint="default"/>
      </w:rPr>
    </w:lvl>
    <w:lvl w:ilvl="2" w:tplc="CDE8E9EC">
      <w:start w:val="1"/>
      <w:numFmt w:val="bullet"/>
      <w:lvlText w:val=""/>
      <w:lvlJc w:val="left"/>
      <w:pPr>
        <w:ind w:left="2160" w:hanging="360"/>
      </w:pPr>
      <w:rPr>
        <w:rFonts w:ascii="Wingdings" w:hAnsi="Wingdings" w:hint="default"/>
      </w:rPr>
    </w:lvl>
    <w:lvl w:ilvl="3" w:tplc="9CB4556A">
      <w:start w:val="1"/>
      <w:numFmt w:val="bullet"/>
      <w:lvlText w:val=""/>
      <w:lvlJc w:val="left"/>
      <w:pPr>
        <w:ind w:left="2880" w:hanging="360"/>
      </w:pPr>
      <w:rPr>
        <w:rFonts w:ascii="Symbol" w:hAnsi="Symbol" w:hint="default"/>
      </w:rPr>
    </w:lvl>
    <w:lvl w:ilvl="4" w:tplc="3A96FD86">
      <w:start w:val="1"/>
      <w:numFmt w:val="bullet"/>
      <w:lvlText w:val="o"/>
      <w:lvlJc w:val="left"/>
      <w:pPr>
        <w:ind w:left="3600" w:hanging="360"/>
      </w:pPr>
      <w:rPr>
        <w:rFonts w:ascii="Courier New" w:hAnsi="Courier New" w:hint="default"/>
      </w:rPr>
    </w:lvl>
    <w:lvl w:ilvl="5" w:tplc="9834A602">
      <w:start w:val="1"/>
      <w:numFmt w:val="bullet"/>
      <w:lvlText w:val=""/>
      <w:lvlJc w:val="left"/>
      <w:pPr>
        <w:ind w:left="4320" w:hanging="360"/>
      </w:pPr>
      <w:rPr>
        <w:rFonts w:ascii="Wingdings" w:hAnsi="Wingdings" w:hint="default"/>
      </w:rPr>
    </w:lvl>
    <w:lvl w:ilvl="6" w:tplc="24948674">
      <w:start w:val="1"/>
      <w:numFmt w:val="bullet"/>
      <w:lvlText w:val=""/>
      <w:lvlJc w:val="left"/>
      <w:pPr>
        <w:ind w:left="5040" w:hanging="360"/>
      </w:pPr>
      <w:rPr>
        <w:rFonts w:ascii="Symbol" w:hAnsi="Symbol" w:hint="default"/>
      </w:rPr>
    </w:lvl>
    <w:lvl w:ilvl="7" w:tplc="A55C2D1E">
      <w:start w:val="1"/>
      <w:numFmt w:val="bullet"/>
      <w:lvlText w:val="o"/>
      <w:lvlJc w:val="left"/>
      <w:pPr>
        <w:ind w:left="5760" w:hanging="360"/>
      </w:pPr>
      <w:rPr>
        <w:rFonts w:ascii="Courier New" w:hAnsi="Courier New" w:hint="default"/>
      </w:rPr>
    </w:lvl>
    <w:lvl w:ilvl="8" w:tplc="3E76C740">
      <w:start w:val="1"/>
      <w:numFmt w:val="bullet"/>
      <w:lvlText w:val=""/>
      <w:lvlJc w:val="left"/>
      <w:pPr>
        <w:ind w:left="6480" w:hanging="360"/>
      </w:pPr>
      <w:rPr>
        <w:rFonts w:ascii="Wingdings" w:hAnsi="Wingdings" w:hint="default"/>
      </w:rPr>
    </w:lvl>
  </w:abstractNum>
  <w:abstractNum w:abstractNumId="13"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437B48"/>
    <w:multiLevelType w:val="hybridMultilevel"/>
    <w:tmpl w:val="9D1018A0"/>
    <w:lvl w:ilvl="0" w:tplc="2F1EF24C">
      <w:start w:val="1"/>
      <w:numFmt w:val="bullet"/>
      <w:lvlText w:val=""/>
      <w:lvlJc w:val="left"/>
      <w:pPr>
        <w:ind w:left="720" w:hanging="360"/>
      </w:pPr>
      <w:rPr>
        <w:rFonts w:ascii="Symbol" w:hAnsi="Symbol" w:hint="default"/>
      </w:rPr>
    </w:lvl>
    <w:lvl w:ilvl="1" w:tplc="1200031A">
      <w:start w:val="1"/>
      <w:numFmt w:val="bullet"/>
      <w:lvlText w:val="o"/>
      <w:lvlJc w:val="left"/>
      <w:pPr>
        <w:ind w:left="1440" w:hanging="360"/>
      </w:pPr>
      <w:rPr>
        <w:rFonts w:ascii="Courier New" w:hAnsi="Courier New" w:hint="default"/>
      </w:rPr>
    </w:lvl>
    <w:lvl w:ilvl="2" w:tplc="403EF3EE">
      <w:start w:val="1"/>
      <w:numFmt w:val="bullet"/>
      <w:lvlText w:val=""/>
      <w:lvlJc w:val="left"/>
      <w:pPr>
        <w:ind w:left="2160" w:hanging="360"/>
      </w:pPr>
      <w:rPr>
        <w:rFonts w:ascii="Wingdings" w:hAnsi="Wingdings" w:hint="default"/>
      </w:rPr>
    </w:lvl>
    <w:lvl w:ilvl="3" w:tplc="BA62C3EE">
      <w:start w:val="1"/>
      <w:numFmt w:val="bullet"/>
      <w:lvlText w:val=""/>
      <w:lvlJc w:val="left"/>
      <w:pPr>
        <w:ind w:left="2880" w:hanging="360"/>
      </w:pPr>
      <w:rPr>
        <w:rFonts w:ascii="Symbol" w:hAnsi="Symbol" w:hint="default"/>
      </w:rPr>
    </w:lvl>
    <w:lvl w:ilvl="4" w:tplc="273CB08C">
      <w:start w:val="1"/>
      <w:numFmt w:val="bullet"/>
      <w:lvlText w:val="o"/>
      <w:lvlJc w:val="left"/>
      <w:pPr>
        <w:ind w:left="3600" w:hanging="360"/>
      </w:pPr>
      <w:rPr>
        <w:rFonts w:ascii="Courier New" w:hAnsi="Courier New" w:hint="default"/>
      </w:rPr>
    </w:lvl>
    <w:lvl w:ilvl="5" w:tplc="95E02A20">
      <w:start w:val="1"/>
      <w:numFmt w:val="bullet"/>
      <w:lvlText w:val=""/>
      <w:lvlJc w:val="left"/>
      <w:pPr>
        <w:ind w:left="4320" w:hanging="360"/>
      </w:pPr>
      <w:rPr>
        <w:rFonts w:ascii="Wingdings" w:hAnsi="Wingdings" w:hint="default"/>
      </w:rPr>
    </w:lvl>
    <w:lvl w:ilvl="6" w:tplc="69660244">
      <w:start w:val="1"/>
      <w:numFmt w:val="bullet"/>
      <w:lvlText w:val=""/>
      <w:lvlJc w:val="left"/>
      <w:pPr>
        <w:ind w:left="5040" w:hanging="360"/>
      </w:pPr>
      <w:rPr>
        <w:rFonts w:ascii="Symbol" w:hAnsi="Symbol" w:hint="default"/>
      </w:rPr>
    </w:lvl>
    <w:lvl w:ilvl="7" w:tplc="3D4CE008">
      <w:start w:val="1"/>
      <w:numFmt w:val="bullet"/>
      <w:lvlText w:val="o"/>
      <w:lvlJc w:val="left"/>
      <w:pPr>
        <w:ind w:left="5760" w:hanging="360"/>
      </w:pPr>
      <w:rPr>
        <w:rFonts w:ascii="Courier New" w:hAnsi="Courier New" w:hint="default"/>
      </w:rPr>
    </w:lvl>
    <w:lvl w:ilvl="8" w:tplc="458A2AA0">
      <w:start w:val="1"/>
      <w:numFmt w:val="bullet"/>
      <w:lvlText w:val=""/>
      <w:lvlJc w:val="left"/>
      <w:pPr>
        <w:ind w:left="6480" w:hanging="360"/>
      </w:pPr>
      <w:rPr>
        <w:rFonts w:ascii="Wingdings" w:hAnsi="Wingdings" w:hint="default"/>
      </w:rPr>
    </w:lvl>
  </w:abstractNum>
  <w:abstractNum w:abstractNumId="15"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6" w15:restartNumberingAfterBreak="0">
    <w:nsid w:val="6AB91AFF"/>
    <w:multiLevelType w:val="hybridMultilevel"/>
    <w:tmpl w:val="9DB24D48"/>
    <w:lvl w:ilvl="0" w:tplc="161200D0">
      <w:start w:val="1"/>
      <w:numFmt w:val="bullet"/>
      <w:lvlText w:val=""/>
      <w:lvlJc w:val="left"/>
      <w:pPr>
        <w:ind w:left="720" w:hanging="360"/>
      </w:pPr>
      <w:rPr>
        <w:rFonts w:ascii="Symbol" w:hAnsi="Symbol" w:hint="default"/>
      </w:rPr>
    </w:lvl>
    <w:lvl w:ilvl="1" w:tplc="8286C154">
      <w:start w:val="1"/>
      <w:numFmt w:val="bullet"/>
      <w:lvlText w:val="o"/>
      <w:lvlJc w:val="left"/>
      <w:pPr>
        <w:ind w:left="1440" w:hanging="360"/>
      </w:pPr>
      <w:rPr>
        <w:rFonts w:ascii="Courier New" w:hAnsi="Courier New" w:hint="default"/>
      </w:rPr>
    </w:lvl>
    <w:lvl w:ilvl="2" w:tplc="5060DA5C">
      <w:start w:val="1"/>
      <w:numFmt w:val="bullet"/>
      <w:lvlText w:val=""/>
      <w:lvlJc w:val="left"/>
      <w:pPr>
        <w:ind w:left="2160" w:hanging="360"/>
      </w:pPr>
      <w:rPr>
        <w:rFonts w:ascii="Wingdings" w:hAnsi="Wingdings" w:hint="default"/>
      </w:rPr>
    </w:lvl>
    <w:lvl w:ilvl="3" w:tplc="738ADA22">
      <w:start w:val="1"/>
      <w:numFmt w:val="bullet"/>
      <w:lvlText w:val=""/>
      <w:lvlJc w:val="left"/>
      <w:pPr>
        <w:ind w:left="2880" w:hanging="360"/>
      </w:pPr>
      <w:rPr>
        <w:rFonts w:ascii="Symbol" w:hAnsi="Symbol" w:hint="default"/>
      </w:rPr>
    </w:lvl>
    <w:lvl w:ilvl="4" w:tplc="CEECEC12">
      <w:start w:val="1"/>
      <w:numFmt w:val="bullet"/>
      <w:lvlText w:val="o"/>
      <w:lvlJc w:val="left"/>
      <w:pPr>
        <w:ind w:left="3600" w:hanging="360"/>
      </w:pPr>
      <w:rPr>
        <w:rFonts w:ascii="Courier New" w:hAnsi="Courier New" w:hint="default"/>
      </w:rPr>
    </w:lvl>
    <w:lvl w:ilvl="5" w:tplc="10F263AE">
      <w:start w:val="1"/>
      <w:numFmt w:val="bullet"/>
      <w:lvlText w:val=""/>
      <w:lvlJc w:val="left"/>
      <w:pPr>
        <w:ind w:left="4320" w:hanging="360"/>
      </w:pPr>
      <w:rPr>
        <w:rFonts w:ascii="Wingdings" w:hAnsi="Wingdings" w:hint="default"/>
      </w:rPr>
    </w:lvl>
    <w:lvl w:ilvl="6" w:tplc="7518788C">
      <w:start w:val="1"/>
      <w:numFmt w:val="bullet"/>
      <w:lvlText w:val=""/>
      <w:lvlJc w:val="left"/>
      <w:pPr>
        <w:ind w:left="5040" w:hanging="360"/>
      </w:pPr>
      <w:rPr>
        <w:rFonts w:ascii="Symbol" w:hAnsi="Symbol" w:hint="default"/>
      </w:rPr>
    </w:lvl>
    <w:lvl w:ilvl="7" w:tplc="EF1A7FA0">
      <w:start w:val="1"/>
      <w:numFmt w:val="bullet"/>
      <w:lvlText w:val="o"/>
      <w:lvlJc w:val="left"/>
      <w:pPr>
        <w:ind w:left="5760" w:hanging="360"/>
      </w:pPr>
      <w:rPr>
        <w:rFonts w:ascii="Courier New" w:hAnsi="Courier New" w:hint="default"/>
      </w:rPr>
    </w:lvl>
    <w:lvl w:ilvl="8" w:tplc="BFC8D9B8">
      <w:start w:val="1"/>
      <w:numFmt w:val="bullet"/>
      <w:lvlText w:val=""/>
      <w:lvlJc w:val="left"/>
      <w:pPr>
        <w:ind w:left="6480" w:hanging="360"/>
      </w:pPr>
      <w:rPr>
        <w:rFonts w:ascii="Wingdings" w:hAnsi="Wingdings" w:hint="default"/>
      </w:rPr>
    </w:lvl>
  </w:abstractNum>
  <w:abstractNum w:abstractNumId="17" w15:restartNumberingAfterBreak="0">
    <w:nsid w:val="780117FC"/>
    <w:multiLevelType w:val="hybridMultilevel"/>
    <w:tmpl w:val="8C3C575C"/>
    <w:lvl w:ilvl="0" w:tplc="F5D46F8C">
      <w:start w:val="1"/>
      <w:numFmt w:val="decimal"/>
      <w:lvlText w:val="%1."/>
      <w:lvlJc w:val="left"/>
      <w:pPr>
        <w:ind w:left="720" w:hanging="360"/>
      </w:pPr>
    </w:lvl>
    <w:lvl w:ilvl="1" w:tplc="D53041BA">
      <w:start w:val="1"/>
      <w:numFmt w:val="lowerLetter"/>
      <w:lvlText w:val="%2."/>
      <w:lvlJc w:val="left"/>
      <w:pPr>
        <w:ind w:left="1440" w:hanging="360"/>
      </w:pPr>
    </w:lvl>
    <w:lvl w:ilvl="2" w:tplc="0FC0BBEA">
      <w:start w:val="1"/>
      <w:numFmt w:val="lowerRoman"/>
      <w:lvlText w:val="%3."/>
      <w:lvlJc w:val="right"/>
      <w:pPr>
        <w:ind w:left="2160" w:hanging="180"/>
      </w:pPr>
    </w:lvl>
    <w:lvl w:ilvl="3" w:tplc="B276FFF0">
      <w:start w:val="1"/>
      <w:numFmt w:val="decimal"/>
      <w:lvlText w:val="%4."/>
      <w:lvlJc w:val="left"/>
      <w:pPr>
        <w:ind w:left="2880" w:hanging="360"/>
      </w:pPr>
    </w:lvl>
    <w:lvl w:ilvl="4" w:tplc="3C0048E0">
      <w:start w:val="1"/>
      <w:numFmt w:val="lowerLetter"/>
      <w:lvlText w:val="%5."/>
      <w:lvlJc w:val="left"/>
      <w:pPr>
        <w:ind w:left="3600" w:hanging="360"/>
      </w:pPr>
    </w:lvl>
    <w:lvl w:ilvl="5" w:tplc="13D05C24">
      <w:start w:val="1"/>
      <w:numFmt w:val="lowerRoman"/>
      <w:lvlText w:val="%6."/>
      <w:lvlJc w:val="right"/>
      <w:pPr>
        <w:ind w:left="4320" w:hanging="180"/>
      </w:pPr>
    </w:lvl>
    <w:lvl w:ilvl="6" w:tplc="295ADFBC">
      <w:start w:val="1"/>
      <w:numFmt w:val="decimal"/>
      <w:lvlText w:val="%7."/>
      <w:lvlJc w:val="left"/>
      <w:pPr>
        <w:ind w:left="5040" w:hanging="360"/>
      </w:pPr>
    </w:lvl>
    <w:lvl w:ilvl="7" w:tplc="BB02E2C2">
      <w:start w:val="1"/>
      <w:numFmt w:val="lowerLetter"/>
      <w:lvlText w:val="%8."/>
      <w:lvlJc w:val="left"/>
      <w:pPr>
        <w:ind w:left="5760" w:hanging="360"/>
      </w:pPr>
    </w:lvl>
    <w:lvl w:ilvl="8" w:tplc="AE94F162">
      <w:start w:val="1"/>
      <w:numFmt w:val="lowerRoman"/>
      <w:lvlText w:val="%9."/>
      <w:lvlJc w:val="right"/>
      <w:pPr>
        <w:ind w:left="6480" w:hanging="180"/>
      </w:pPr>
    </w:lvl>
  </w:abstractNum>
  <w:abstractNum w:abstractNumId="18" w15:restartNumberingAfterBreak="0">
    <w:nsid w:val="7B6A69F9"/>
    <w:multiLevelType w:val="hybridMultilevel"/>
    <w:tmpl w:val="0616E192"/>
    <w:lvl w:ilvl="0" w:tplc="EF52D850">
      <w:start w:val="14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6"/>
  </w:num>
  <w:num w:numId="4">
    <w:abstractNumId w:val="0"/>
  </w:num>
  <w:num w:numId="5">
    <w:abstractNumId w:val="4"/>
  </w:num>
  <w:num w:numId="6">
    <w:abstractNumId w:val="14"/>
  </w:num>
  <w:num w:numId="7">
    <w:abstractNumId w:val="12"/>
  </w:num>
  <w:num w:numId="8">
    <w:abstractNumId w:val="10"/>
  </w:num>
  <w:num w:numId="9">
    <w:abstractNumId w:val="2"/>
  </w:num>
  <w:num w:numId="10">
    <w:abstractNumId w:val="8"/>
  </w:num>
  <w:num w:numId="11">
    <w:abstractNumId w:val="3"/>
  </w:num>
  <w:num w:numId="12">
    <w:abstractNumId w:val="15"/>
  </w:num>
  <w:num w:numId="13">
    <w:abstractNumId w:val="6"/>
  </w:num>
  <w:num w:numId="14">
    <w:abstractNumId w:val="5"/>
  </w:num>
  <w:num w:numId="15">
    <w:abstractNumId w:val="7"/>
  </w:num>
  <w:num w:numId="16">
    <w:abstractNumId w:val="13"/>
  </w:num>
  <w:num w:numId="17">
    <w:abstractNumId w:val="11"/>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53A1F"/>
    <w:rsid w:val="000F69FB"/>
    <w:rsid w:val="001B36CE"/>
    <w:rsid w:val="002539E9"/>
    <w:rsid w:val="002766F0"/>
    <w:rsid w:val="002910EF"/>
    <w:rsid w:val="002B2F73"/>
    <w:rsid w:val="002D7A0C"/>
    <w:rsid w:val="00301A51"/>
    <w:rsid w:val="0033358D"/>
    <w:rsid w:val="00340C3F"/>
    <w:rsid w:val="00347BC3"/>
    <w:rsid w:val="00352237"/>
    <w:rsid w:val="003A0E0A"/>
    <w:rsid w:val="003D52FE"/>
    <w:rsid w:val="004049E9"/>
    <w:rsid w:val="00407A6B"/>
    <w:rsid w:val="00427B83"/>
    <w:rsid w:val="00431388"/>
    <w:rsid w:val="00442A95"/>
    <w:rsid w:val="004D3DC0"/>
    <w:rsid w:val="00527545"/>
    <w:rsid w:val="005E59E7"/>
    <w:rsid w:val="0065727A"/>
    <w:rsid w:val="00661273"/>
    <w:rsid w:val="00694057"/>
    <w:rsid w:val="006A6D9C"/>
    <w:rsid w:val="00712C86"/>
    <w:rsid w:val="00736E1C"/>
    <w:rsid w:val="00755A4C"/>
    <w:rsid w:val="007622BA"/>
    <w:rsid w:val="00784390"/>
    <w:rsid w:val="00795C95"/>
    <w:rsid w:val="007B1B75"/>
    <w:rsid w:val="007B3814"/>
    <w:rsid w:val="007F6BCF"/>
    <w:rsid w:val="0080661C"/>
    <w:rsid w:val="00891AE9"/>
    <w:rsid w:val="008940AA"/>
    <w:rsid w:val="008E0093"/>
    <w:rsid w:val="0093343F"/>
    <w:rsid w:val="00970982"/>
    <w:rsid w:val="00986E7B"/>
    <w:rsid w:val="0099040E"/>
    <w:rsid w:val="009B1AA8"/>
    <w:rsid w:val="009B6F95"/>
    <w:rsid w:val="009E083C"/>
    <w:rsid w:val="00A9437F"/>
    <w:rsid w:val="00AD72B1"/>
    <w:rsid w:val="00B12A0F"/>
    <w:rsid w:val="00B142B8"/>
    <w:rsid w:val="00B50DED"/>
    <w:rsid w:val="00B84F31"/>
    <w:rsid w:val="00BC5C24"/>
    <w:rsid w:val="00BD09CA"/>
    <w:rsid w:val="00C24E9A"/>
    <w:rsid w:val="00C44CAC"/>
    <w:rsid w:val="00C662BC"/>
    <w:rsid w:val="00C803F3"/>
    <w:rsid w:val="00D45B4D"/>
    <w:rsid w:val="00D7616C"/>
    <w:rsid w:val="00DA7394"/>
    <w:rsid w:val="00E50BA3"/>
    <w:rsid w:val="00ED0A1E"/>
    <w:rsid w:val="00ED54FF"/>
    <w:rsid w:val="00FA7C64"/>
    <w:rsid w:val="01DAEB15"/>
    <w:rsid w:val="03D39BC4"/>
    <w:rsid w:val="0A488ED5"/>
    <w:rsid w:val="0DAB87A6"/>
    <w:rsid w:val="0F1244E2"/>
    <w:rsid w:val="0FC096B2"/>
    <w:rsid w:val="1542B718"/>
    <w:rsid w:val="1724FA9B"/>
    <w:rsid w:val="1A8E910D"/>
    <w:rsid w:val="1FFE4608"/>
    <w:rsid w:val="21E14D6D"/>
    <w:rsid w:val="22D2713D"/>
    <w:rsid w:val="23331DC8"/>
    <w:rsid w:val="23E5E1BE"/>
    <w:rsid w:val="25293646"/>
    <w:rsid w:val="2626FE5B"/>
    <w:rsid w:val="27D9DE82"/>
    <w:rsid w:val="2975AEE3"/>
    <w:rsid w:val="2CB1E231"/>
    <w:rsid w:val="2DE4431F"/>
    <w:rsid w:val="3167986B"/>
    <w:rsid w:val="33F8D52B"/>
    <w:rsid w:val="34FC2989"/>
    <w:rsid w:val="37D6D9EF"/>
    <w:rsid w:val="3CAA4B12"/>
    <w:rsid w:val="3D44CF16"/>
    <w:rsid w:val="3E7AB962"/>
    <w:rsid w:val="42622247"/>
    <w:rsid w:val="42F877AE"/>
    <w:rsid w:val="433F3505"/>
    <w:rsid w:val="4343EFE1"/>
    <w:rsid w:val="440D4F89"/>
    <w:rsid w:val="44B55CF7"/>
    <w:rsid w:val="46512D58"/>
    <w:rsid w:val="466F6BEC"/>
    <w:rsid w:val="4F84A01F"/>
    <w:rsid w:val="523E7E78"/>
    <w:rsid w:val="55BF43B4"/>
    <w:rsid w:val="5840B0EA"/>
    <w:rsid w:val="5CA442E7"/>
    <w:rsid w:val="5DE5CB2B"/>
    <w:rsid w:val="5E988F21"/>
    <w:rsid w:val="609FC82E"/>
    <w:rsid w:val="62962B0B"/>
    <w:rsid w:val="6352D7E7"/>
    <w:rsid w:val="663132D5"/>
    <w:rsid w:val="68FBCD69"/>
    <w:rsid w:val="6B74FAE7"/>
    <w:rsid w:val="720E2A4D"/>
    <w:rsid w:val="72819AC7"/>
    <w:rsid w:val="749286C7"/>
    <w:rsid w:val="787D6B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9AF41"/>
  <w15:docId w15:val="{FC1F0C38-E304-4943-B48F-87ADEA0A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3"/>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AD72B1"/>
  </w:style>
  <w:style w:type="character" w:customStyle="1" w:styleId="tabchar">
    <w:name w:val="tabchar"/>
    <w:basedOn w:val="DefaultParagraphFont"/>
    <w:rsid w:val="00AD72B1"/>
  </w:style>
  <w:style w:type="character" w:customStyle="1" w:styleId="eop">
    <w:name w:val="eop"/>
    <w:basedOn w:val="DefaultParagraphFont"/>
    <w:rsid w:val="00AD72B1"/>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a8ac300809544e3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blog/single-digital-presence-librari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1DE52FF1EF814D34AB11C5ED6764F8AE"/>
        <w:category>
          <w:name w:val="General"/>
          <w:gallery w:val="placeholder"/>
        </w:category>
        <w:types>
          <w:type w:val="bbPlcHdr"/>
        </w:types>
        <w:behaviors>
          <w:behavior w:val="content"/>
        </w:behaviors>
        <w:guid w:val="{522925CD-39B6-4C73-8D4F-D4EA716C9279}"/>
      </w:docPartPr>
      <w:docPartBody>
        <w:p w:rsidR="00EE4C24" w:rsidRDefault="007F6BCF" w:rsidP="007F6BCF">
          <w:pPr>
            <w:pStyle w:val="1DE52FF1EF814D34AB11C5ED6764F8AE"/>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C3FEC"/>
    <w:rsid w:val="004D2D72"/>
    <w:rsid w:val="0062037B"/>
    <w:rsid w:val="007F6BCF"/>
    <w:rsid w:val="00EE4C24"/>
    <w:rsid w:val="00F0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D61"/>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E0513ACD41C8436EBCE46AEF1CE0EF8F">
    <w:name w:val="E0513ACD41C8436EBCE46AEF1CE0EF8F"/>
    <w:rsid w:val="00F02D61"/>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Lauren Lucas</DisplayName>
        <AccountId>28</AccountId>
        <AccountType/>
      </UserInfo>
      <UserInfo>
        <DisplayName>Emma West</DisplayName>
        <AccountId>181</AccountId>
        <AccountType/>
      </UserInfo>
      <UserInfo>
        <DisplayName>Ian Leete</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5" ma:contentTypeDescription="Create a new document." ma:contentTypeScope="" ma:versionID="d67b6be858700ca495dfe7dc56692bee">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b154fefd28f28fc5ec391eb3d93906fa"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4.xml><?xml version="1.0" encoding="utf-8"?>
<ds:datastoreItem xmlns:ds="http://schemas.openxmlformats.org/officeDocument/2006/customXml" ds:itemID="{77A04CF9-F664-4781-9809-282A659A4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Emma West</cp:lastModifiedBy>
  <cp:revision>21</cp:revision>
  <dcterms:created xsi:type="dcterms:W3CDTF">2022-03-08T01:10:00Z</dcterms:created>
  <dcterms:modified xsi:type="dcterms:W3CDTF">2022-03-10T17:33:00Z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